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3D" w:rsidRPr="004A2A3D" w:rsidRDefault="004A2A3D" w:rsidP="004A2A3D">
      <w:pPr>
        <w:spacing w:before="100" w:beforeAutospacing="1" w:after="0" w:line="240" w:lineRule="auto"/>
        <w:jc w:val="both"/>
        <w:rPr>
          <w:rFonts w:ascii="Arial" w:eastAsia="Times New Roman" w:hAnsi="Arial" w:cs="Arial"/>
          <w:sz w:val="16"/>
          <w:szCs w:val="16"/>
          <w:lang w:eastAsia="it-IT"/>
        </w:rPr>
      </w:pPr>
      <w:r w:rsidRPr="004A2A3D">
        <w:rPr>
          <w:rFonts w:ascii="Calibri" w:eastAsia="Times New Roman" w:hAnsi="Calibri" w:cs="Calibri"/>
          <w:b/>
          <w:bCs/>
          <w:color w:val="000000"/>
          <w:lang w:eastAsia="it-IT"/>
        </w:rPr>
        <w:t>Modello A</w:t>
      </w:r>
    </w:p>
    <w:p w:rsidR="004A2A3D" w:rsidRPr="004A2A3D" w:rsidRDefault="004A2A3D" w:rsidP="004A2A3D">
      <w:pPr>
        <w:spacing w:before="100" w:beforeAutospacing="1" w:after="0" w:line="240" w:lineRule="auto"/>
        <w:jc w:val="center"/>
        <w:rPr>
          <w:rFonts w:ascii="Arial" w:eastAsia="Times New Roman" w:hAnsi="Arial" w:cs="Arial"/>
          <w:sz w:val="16"/>
          <w:szCs w:val="16"/>
          <w:lang w:eastAsia="it-IT"/>
        </w:rPr>
      </w:pPr>
      <w:r w:rsidRPr="004A2A3D">
        <w:rPr>
          <w:rFonts w:ascii="Calibri" w:eastAsia="Times New Roman" w:hAnsi="Calibri" w:cs="Calibri"/>
          <w:b/>
          <w:bCs/>
          <w:color w:val="000000"/>
          <w:sz w:val="24"/>
          <w:szCs w:val="24"/>
          <w:lang w:eastAsia="it-IT"/>
        </w:rPr>
        <w:t>DICHIARAZIONE SOSTITUTIVA</w:t>
      </w:r>
    </w:p>
    <w:p w:rsidR="004A2A3D" w:rsidRPr="004A2A3D" w:rsidRDefault="004A2A3D" w:rsidP="004A2A3D">
      <w:pPr>
        <w:spacing w:before="100" w:beforeAutospacing="1" w:after="0" w:line="240" w:lineRule="auto"/>
        <w:jc w:val="center"/>
        <w:rPr>
          <w:rFonts w:ascii="Arial" w:eastAsia="Times New Roman" w:hAnsi="Arial" w:cs="Arial"/>
          <w:sz w:val="16"/>
          <w:szCs w:val="16"/>
          <w:lang w:eastAsia="it-IT"/>
        </w:rPr>
      </w:pPr>
      <w:r w:rsidRPr="004A2A3D">
        <w:rPr>
          <w:rFonts w:ascii="Calibri" w:eastAsia="Times New Roman" w:hAnsi="Calibri" w:cs="Calibri"/>
          <w:color w:val="000000"/>
          <w:sz w:val="24"/>
          <w:szCs w:val="24"/>
          <w:lang w:eastAsia="it-IT"/>
        </w:rPr>
        <w:t>In carta libera, redatta ai sensi del D.P.R. 28 dicembre 2000 n. 445.</w:t>
      </w:r>
    </w:p>
    <w:p w:rsidR="004A2A3D" w:rsidRPr="004A2A3D" w:rsidRDefault="004A2A3D" w:rsidP="004A2A3D">
      <w:pPr>
        <w:spacing w:before="100" w:beforeAutospacing="1" w:after="0" w:line="240" w:lineRule="auto"/>
        <w:jc w:val="both"/>
        <w:rPr>
          <w:rFonts w:ascii="Arial" w:eastAsia="Times New Roman" w:hAnsi="Arial" w:cs="Arial"/>
          <w:sz w:val="16"/>
          <w:szCs w:val="16"/>
          <w:lang w:eastAsia="it-IT"/>
        </w:rPr>
      </w:pPr>
    </w:p>
    <w:p w:rsidR="00BD3F7D" w:rsidRPr="00BD3F7D" w:rsidRDefault="00BD3F7D" w:rsidP="00BD3F7D">
      <w:pPr>
        <w:spacing w:before="100" w:beforeAutospacing="1" w:after="142" w:line="288" w:lineRule="auto"/>
        <w:jc w:val="both"/>
        <w:rPr>
          <w:rFonts w:ascii="Times New Roman" w:eastAsia="Times New Roman" w:hAnsi="Times New Roman" w:cs="Times New Roman"/>
          <w:spacing w:val="2"/>
          <w:sz w:val="24"/>
          <w:szCs w:val="24"/>
          <w:lang w:eastAsia="it-IT"/>
        </w:rPr>
      </w:pPr>
      <w:r w:rsidRPr="00BD3F7D">
        <w:rPr>
          <w:rFonts w:ascii="Calibri" w:eastAsia="Times New Roman" w:hAnsi="Calibri" w:cs="Calibri"/>
          <w:b/>
          <w:bCs/>
          <w:color w:val="000000"/>
          <w:spacing w:val="2"/>
          <w:sz w:val="24"/>
          <w:szCs w:val="24"/>
          <w:lang w:eastAsia="it-IT"/>
        </w:rPr>
        <w:t xml:space="preserve">OGGETTO: CONCESSIONE IN USO </w:t>
      </w:r>
      <w:proofErr w:type="spellStart"/>
      <w:r w:rsidRPr="00BD3F7D">
        <w:rPr>
          <w:rFonts w:ascii="Calibri" w:eastAsia="Times New Roman" w:hAnsi="Calibri" w:cs="Calibri"/>
          <w:b/>
          <w:bCs/>
          <w:color w:val="000000"/>
          <w:spacing w:val="2"/>
          <w:sz w:val="24"/>
          <w:szCs w:val="24"/>
          <w:lang w:eastAsia="it-IT"/>
        </w:rPr>
        <w:t>DI</w:t>
      </w:r>
      <w:proofErr w:type="spellEnd"/>
      <w:r w:rsidRPr="00BD3F7D">
        <w:rPr>
          <w:rFonts w:ascii="Calibri" w:eastAsia="Times New Roman" w:hAnsi="Calibri" w:cs="Calibri"/>
          <w:b/>
          <w:bCs/>
          <w:color w:val="000000"/>
          <w:spacing w:val="2"/>
          <w:sz w:val="24"/>
          <w:szCs w:val="24"/>
          <w:lang w:eastAsia="it-IT"/>
        </w:rPr>
        <w:t xml:space="preserve"> UN LOCALE BAR RISTORO </w:t>
      </w:r>
      <w:proofErr w:type="spellStart"/>
      <w:r w:rsidRPr="00BD3F7D">
        <w:rPr>
          <w:rFonts w:ascii="Calibri" w:eastAsia="Times New Roman" w:hAnsi="Calibri" w:cs="Calibri"/>
          <w:b/>
          <w:bCs/>
          <w:color w:val="000000"/>
          <w:spacing w:val="2"/>
          <w:sz w:val="24"/>
          <w:szCs w:val="24"/>
          <w:lang w:eastAsia="it-IT"/>
        </w:rPr>
        <w:t>DI</w:t>
      </w:r>
      <w:proofErr w:type="spellEnd"/>
      <w:r w:rsidRPr="00BD3F7D">
        <w:rPr>
          <w:rFonts w:ascii="Calibri" w:eastAsia="Times New Roman" w:hAnsi="Calibri" w:cs="Calibri"/>
          <w:b/>
          <w:bCs/>
          <w:color w:val="000000"/>
          <w:spacing w:val="2"/>
          <w:sz w:val="24"/>
          <w:szCs w:val="24"/>
          <w:lang w:eastAsia="it-IT"/>
        </w:rPr>
        <w:t xml:space="preserve"> PROPRIETÀ COMUNALE UBICATO NEL COMPENDIO DELLA CHIESA CAMPESTRE </w:t>
      </w:r>
      <w:proofErr w:type="spellStart"/>
      <w:r w:rsidRPr="00BD3F7D">
        <w:rPr>
          <w:rFonts w:ascii="Calibri" w:eastAsia="Times New Roman" w:hAnsi="Calibri" w:cs="Calibri"/>
          <w:b/>
          <w:bCs/>
          <w:color w:val="000000"/>
          <w:spacing w:val="2"/>
          <w:sz w:val="24"/>
          <w:szCs w:val="24"/>
          <w:lang w:eastAsia="it-IT"/>
        </w:rPr>
        <w:t>DI</w:t>
      </w:r>
      <w:proofErr w:type="spellEnd"/>
      <w:r w:rsidRPr="00BD3F7D">
        <w:rPr>
          <w:rFonts w:ascii="Calibri" w:eastAsia="Times New Roman" w:hAnsi="Calibri" w:cs="Calibri"/>
          <w:b/>
          <w:bCs/>
          <w:color w:val="000000"/>
          <w:spacing w:val="2"/>
          <w:sz w:val="24"/>
          <w:szCs w:val="24"/>
          <w:lang w:eastAsia="it-IT"/>
        </w:rPr>
        <w:t xml:space="preserve"> SAN GIOVANNI DESTINATO AD ATTIVITÀ </w:t>
      </w:r>
      <w:proofErr w:type="spellStart"/>
      <w:r w:rsidRPr="00BD3F7D">
        <w:rPr>
          <w:rFonts w:ascii="Calibri" w:eastAsia="Times New Roman" w:hAnsi="Calibri" w:cs="Calibri"/>
          <w:b/>
          <w:bCs/>
          <w:color w:val="000000"/>
          <w:spacing w:val="2"/>
          <w:sz w:val="24"/>
          <w:szCs w:val="24"/>
          <w:lang w:eastAsia="it-IT"/>
        </w:rPr>
        <w:t>DI</w:t>
      </w:r>
      <w:proofErr w:type="spellEnd"/>
      <w:r w:rsidRPr="00BD3F7D">
        <w:rPr>
          <w:rFonts w:ascii="Calibri" w:eastAsia="Times New Roman" w:hAnsi="Calibri" w:cs="Calibri"/>
          <w:b/>
          <w:bCs/>
          <w:color w:val="000000"/>
          <w:spacing w:val="2"/>
          <w:sz w:val="24"/>
          <w:szCs w:val="24"/>
          <w:lang w:eastAsia="it-IT"/>
        </w:rPr>
        <w:t xml:space="preserve"> SOMMINISTRAZIONE AL PUBBLICO </w:t>
      </w:r>
      <w:proofErr w:type="spellStart"/>
      <w:r w:rsidRPr="00BD3F7D">
        <w:rPr>
          <w:rFonts w:ascii="Calibri" w:eastAsia="Times New Roman" w:hAnsi="Calibri" w:cs="Calibri"/>
          <w:b/>
          <w:bCs/>
          <w:color w:val="000000"/>
          <w:spacing w:val="2"/>
          <w:sz w:val="24"/>
          <w:szCs w:val="24"/>
          <w:lang w:eastAsia="it-IT"/>
        </w:rPr>
        <w:t>DI</w:t>
      </w:r>
      <w:proofErr w:type="spellEnd"/>
      <w:r w:rsidRPr="00BD3F7D">
        <w:rPr>
          <w:rFonts w:ascii="Calibri" w:eastAsia="Times New Roman" w:hAnsi="Calibri" w:cs="Calibri"/>
          <w:b/>
          <w:bCs/>
          <w:color w:val="000000"/>
          <w:spacing w:val="2"/>
          <w:sz w:val="24"/>
          <w:szCs w:val="24"/>
          <w:lang w:eastAsia="it-IT"/>
        </w:rPr>
        <w:t xml:space="preserve"> ALIMENTI E BEVANDE</w:t>
      </w:r>
    </w:p>
    <w:p w:rsidR="004A2A3D" w:rsidRDefault="004A2A3D" w:rsidP="004A2A3D">
      <w:pPr>
        <w:spacing w:before="100" w:beforeAutospacing="1" w:after="119" w:line="240" w:lineRule="auto"/>
        <w:jc w:val="both"/>
        <w:rPr>
          <w:rFonts w:ascii="Calibri" w:eastAsia="Times New Roman" w:hAnsi="Calibri" w:cs="Calibri"/>
          <w:b/>
          <w:bCs/>
          <w:color w:val="000000"/>
          <w:sz w:val="24"/>
          <w:szCs w:val="24"/>
          <w:lang w:eastAsia="it-IT"/>
        </w:rPr>
      </w:pPr>
      <w:r w:rsidRPr="004A2A3D">
        <w:rPr>
          <w:rFonts w:ascii="Calibri" w:eastAsia="Times New Roman" w:hAnsi="Calibri" w:cs="Calibri"/>
          <w:b/>
          <w:bCs/>
          <w:color w:val="000000"/>
          <w:sz w:val="24"/>
          <w:szCs w:val="24"/>
          <w:lang w:eastAsia="it-IT"/>
        </w:rPr>
        <w:t xml:space="preserve">Codice CIG </w:t>
      </w:r>
      <w:r w:rsidR="00F160AE" w:rsidRPr="00F160AE">
        <w:rPr>
          <w:rFonts w:cstheme="minorHAnsi"/>
          <w:b/>
          <w:bCs/>
          <w:sz w:val="24"/>
          <w:szCs w:val="24"/>
        </w:rPr>
        <w:t>Z5D2B79172</w:t>
      </w:r>
    </w:p>
    <w:p w:rsidR="004A2A3D" w:rsidRPr="004A2A3D" w:rsidRDefault="004A2A3D" w:rsidP="004A2A3D">
      <w:pPr>
        <w:spacing w:before="100" w:beforeAutospacing="1" w:after="0" w:line="235" w:lineRule="auto"/>
        <w:ind w:left="6719"/>
        <w:rPr>
          <w:rFonts w:ascii="Calibri" w:eastAsia="Times New Roman" w:hAnsi="Calibri" w:cs="Calibri"/>
          <w:color w:val="000000"/>
          <w:sz w:val="20"/>
          <w:szCs w:val="20"/>
          <w:lang w:eastAsia="it-IT"/>
        </w:rPr>
      </w:pPr>
      <w:r w:rsidRPr="004A2A3D">
        <w:rPr>
          <w:rFonts w:ascii="Calibri" w:eastAsia="Times New Roman" w:hAnsi="Calibri" w:cs="Calibri"/>
          <w:color w:val="000000"/>
          <w:sz w:val="24"/>
          <w:szCs w:val="24"/>
          <w:lang w:eastAsia="it-IT"/>
        </w:rPr>
        <w:t xml:space="preserve">Al Comune di </w:t>
      </w:r>
      <w:proofErr w:type="spellStart"/>
      <w:r w:rsidRPr="004A2A3D">
        <w:rPr>
          <w:rFonts w:ascii="Calibri" w:eastAsia="Times New Roman" w:hAnsi="Calibri" w:cs="Calibri"/>
          <w:color w:val="000000"/>
          <w:sz w:val="24"/>
          <w:szCs w:val="24"/>
          <w:lang w:eastAsia="it-IT"/>
        </w:rPr>
        <w:t>Sennori</w:t>
      </w:r>
      <w:proofErr w:type="spellEnd"/>
    </w:p>
    <w:p w:rsidR="004A2A3D" w:rsidRPr="004A2A3D" w:rsidRDefault="004A2A3D" w:rsidP="004A2A3D">
      <w:pPr>
        <w:spacing w:before="100" w:beforeAutospacing="1" w:after="0" w:line="235" w:lineRule="auto"/>
        <w:ind w:left="6719"/>
        <w:rPr>
          <w:rFonts w:ascii="Calibri" w:eastAsia="Times New Roman" w:hAnsi="Calibri" w:cs="Calibri"/>
          <w:color w:val="000000"/>
          <w:sz w:val="20"/>
          <w:szCs w:val="20"/>
          <w:lang w:eastAsia="it-IT"/>
        </w:rPr>
      </w:pPr>
      <w:r w:rsidRPr="004A2A3D">
        <w:rPr>
          <w:rFonts w:ascii="Calibri" w:eastAsia="Times New Roman" w:hAnsi="Calibri" w:cs="Calibri"/>
          <w:color w:val="000000"/>
          <w:sz w:val="24"/>
          <w:szCs w:val="24"/>
          <w:lang w:eastAsia="it-IT"/>
        </w:rPr>
        <w:t>Via Brigata Sassari, 13</w:t>
      </w:r>
    </w:p>
    <w:p w:rsidR="004A2A3D" w:rsidRPr="004A2A3D" w:rsidRDefault="004A2A3D" w:rsidP="004A2A3D">
      <w:pPr>
        <w:spacing w:before="100" w:beforeAutospacing="1" w:after="119" w:line="240" w:lineRule="auto"/>
        <w:ind w:left="6719"/>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07036 </w:t>
      </w:r>
      <w:proofErr w:type="spellStart"/>
      <w:r w:rsidRPr="004A2A3D">
        <w:rPr>
          <w:rFonts w:ascii="Calibri" w:eastAsia="Times New Roman" w:hAnsi="Calibri" w:cs="Calibri"/>
          <w:color w:val="000000"/>
          <w:sz w:val="24"/>
          <w:szCs w:val="24"/>
          <w:lang w:eastAsia="it-IT"/>
        </w:rPr>
        <w:t>Sennori</w:t>
      </w:r>
      <w:proofErr w:type="spellEnd"/>
    </w:p>
    <w:p w:rsidR="00647BA2" w:rsidRDefault="00647BA2" w:rsidP="004A2A3D">
      <w:pPr>
        <w:spacing w:before="100" w:beforeAutospacing="1" w:after="119" w:line="240" w:lineRule="auto"/>
        <w:jc w:val="both"/>
        <w:rPr>
          <w:rFonts w:ascii="Calibri" w:eastAsia="Times New Roman" w:hAnsi="Calibri" w:cs="Calibri"/>
          <w:color w:val="000000"/>
          <w:sz w:val="24"/>
          <w:szCs w:val="24"/>
          <w:lang w:eastAsia="it-IT"/>
        </w:rPr>
      </w:pP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Il/la sottoscritto/a (cognome e nome) 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nato/a a ________________________________________ (__________) il 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codice fiscale _______________________________________________________ sesso □ M □ F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in qualità di (specificare: titolare o legale rappresentante) 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dell’Operatore economico (</w:t>
      </w:r>
      <w:proofErr w:type="spellStart"/>
      <w:r w:rsidRPr="004A2A3D">
        <w:rPr>
          <w:rFonts w:ascii="Calibri" w:eastAsia="Times New Roman" w:hAnsi="Calibri" w:cs="Calibri"/>
          <w:color w:val="000000"/>
          <w:sz w:val="24"/>
          <w:szCs w:val="24"/>
          <w:lang w:eastAsia="it-IT"/>
        </w:rPr>
        <w:t>denom</w:t>
      </w:r>
      <w:proofErr w:type="spellEnd"/>
      <w:r w:rsidRPr="004A2A3D">
        <w:rPr>
          <w:rFonts w:ascii="Calibri" w:eastAsia="Times New Roman" w:hAnsi="Calibri" w:cs="Calibri"/>
          <w:color w:val="000000"/>
          <w:sz w:val="24"/>
          <w:szCs w:val="24"/>
          <w:lang w:eastAsia="it-IT"/>
        </w:rPr>
        <w:t xml:space="preserve">. / rag. sociale) 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con sede legale in __________________________________________________________(______)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indirizzo _________________________________________________________________________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sede operativa </w:t>
      </w:r>
      <w:r w:rsidRPr="004A2A3D">
        <w:rPr>
          <w:rFonts w:ascii="Calibri" w:eastAsia="Times New Roman" w:hAnsi="Calibri" w:cs="Calibri"/>
          <w:i/>
          <w:iCs/>
          <w:color w:val="000000"/>
          <w:sz w:val="24"/>
          <w:szCs w:val="24"/>
          <w:lang w:eastAsia="it-IT"/>
        </w:rPr>
        <w:t xml:space="preserve">(se diversa dalla sede legale) </w:t>
      </w:r>
      <w:r w:rsidRPr="004A2A3D">
        <w:rPr>
          <w:rFonts w:ascii="Calibri" w:eastAsia="Times New Roman" w:hAnsi="Calibri" w:cs="Calibri"/>
          <w:color w:val="000000"/>
          <w:sz w:val="24"/>
          <w:szCs w:val="24"/>
          <w:lang w:eastAsia="it-IT"/>
        </w:rPr>
        <w:t xml:space="preserve">in 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indirizzo _________________________________________________________________________ </w:t>
      </w:r>
    </w:p>
    <w:p w:rsidR="004A2A3D" w:rsidRPr="004A2A3D" w:rsidRDefault="004A2A3D" w:rsidP="00647BA2">
      <w:pPr>
        <w:spacing w:after="119"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color w:val="000000"/>
          <w:sz w:val="24"/>
          <w:szCs w:val="24"/>
          <w:lang w:eastAsia="it-IT"/>
        </w:rPr>
        <w:t xml:space="preserve">codice fiscale ______________________________ partita iva ______________________________ </w:t>
      </w:r>
    </w:p>
    <w:p w:rsidR="004A2A3D" w:rsidRPr="004A2A3D" w:rsidRDefault="004A2A3D" w:rsidP="00647BA2">
      <w:pPr>
        <w:spacing w:after="0" w:line="360" w:lineRule="auto"/>
        <w:jc w:val="both"/>
        <w:rPr>
          <w:rFonts w:ascii="Times New Roman" w:eastAsia="Times New Roman" w:hAnsi="Times New Roman" w:cs="Times New Roman"/>
          <w:sz w:val="24"/>
          <w:szCs w:val="24"/>
          <w:lang w:eastAsia="it-IT"/>
        </w:rPr>
      </w:pPr>
      <w:r w:rsidRPr="004A2A3D">
        <w:rPr>
          <w:rFonts w:ascii="Calibri" w:eastAsia="Times New Roman" w:hAnsi="Calibri" w:cs="Calibri"/>
          <w:i/>
          <w:iCs/>
          <w:color w:val="000000"/>
          <w:sz w:val="24"/>
          <w:szCs w:val="24"/>
          <w:lang w:eastAsia="it-IT"/>
        </w:rPr>
        <w:t>con la presente</w:t>
      </w:r>
    </w:p>
    <w:p w:rsidR="004A2A3D" w:rsidRPr="004A2A3D" w:rsidRDefault="004A2A3D" w:rsidP="004A2A3D">
      <w:pPr>
        <w:spacing w:before="100" w:beforeAutospacing="1" w:after="0" w:line="240" w:lineRule="auto"/>
        <w:jc w:val="center"/>
        <w:rPr>
          <w:rFonts w:ascii="Arial" w:eastAsia="Times New Roman" w:hAnsi="Arial" w:cs="Arial"/>
          <w:sz w:val="16"/>
          <w:szCs w:val="16"/>
          <w:lang w:eastAsia="it-IT"/>
        </w:rPr>
      </w:pPr>
      <w:r w:rsidRPr="004A2A3D">
        <w:rPr>
          <w:rFonts w:ascii="Calibri" w:eastAsia="Times New Roman" w:hAnsi="Calibri" w:cs="Calibri"/>
          <w:b/>
          <w:bCs/>
          <w:color w:val="000000"/>
          <w:sz w:val="24"/>
          <w:szCs w:val="24"/>
          <w:lang w:eastAsia="it-IT"/>
        </w:rPr>
        <w:t>CHIEDE/CHIEDONO</w:t>
      </w:r>
    </w:p>
    <w:p w:rsidR="004A2A3D" w:rsidRPr="004A2A3D" w:rsidRDefault="004A2A3D" w:rsidP="004A2A3D">
      <w:pPr>
        <w:spacing w:before="100" w:beforeAutospacing="1" w:after="0" w:line="235" w:lineRule="auto"/>
        <w:rPr>
          <w:rFonts w:ascii="Arial" w:eastAsia="Times New Roman" w:hAnsi="Arial" w:cs="Arial"/>
          <w:sz w:val="16"/>
          <w:szCs w:val="16"/>
          <w:lang w:eastAsia="it-IT"/>
        </w:rPr>
      </w:pPr>
      <w:r w:rsidRPr="004A2A3D">
        <w:rPr>
          <w:rFonts w:eastAsia="Times New Roman" w:cstheme="minorHAnsi"/>
          <w:color w:val="000000"/>
          <w:sz w:val="24"/>
          <w:szCs w:val="24"/>
          <w:lang w:eastAsia="it-IT"/>
        </w:rPr>
        <w:t>di partecipare alla procedura negoziata indicata in oggetto come:</w:t>
      </w:r>
      <w:r>
        <w:rPr>
          <w:rFonts w:eastAsia="Times New Roman" w:cstheme="minorHAnsi"/>
          <w:color w:val="000000"/>
          <w:sz w:val="24"/>
          <w:szCs w:val="24"/>
          <w:lang w:eastAsia="it-IT"/>
        </w:rPr>
        <w:t xml:space="preserve"> </w:t>
      </w:r>
      <w:r w:rsidRPr="004A2A3D">
        <w:rPr>
          <w:rFonts w:ascii="Calibri" w:eastAsia="Times New Roman" w:hAnsi="Calibri" w:cs="Calibri"/>
          <w:color w:val="000000"/>
          <w:sz w:val="24"/>
          <w:szCs w:val="24"/>
          <w:lang w:eastAsia="it-IT"/>
        </w:rPr>
        <w:t>(barrare il caso ricorrente)</w:t>
      </w:r>
    </w:p>
    <w:tbl>
      <w:tblPr>
        <w:tblStyle w:val="Grigliatabella"/>
        <w:tblW w:w="0" w:type="auto"/>
        <w:tblLayout w:type="fixed"/>
        <w:tblLook w:val="04A0"/>
      </w:tblPr>
      <w:tblGrid>
        <w:gridCol w:w="1951"/>
        <w:gridCol w:w="1013"/>
        <w:gridCol w:w="1113"/>
        <w:gridCol w:w="5777"/>
      </w:tblGrid>
      <w:tr w:rsidR="00802409" w:rsidRPr="00647BA2" w:rsidTr="00647BA2">
        <w:tc>
          <w:tcPr>
            <w:tcW w:w="9854" w:type="dxa"/>
            <w:gridSpan w:val="4"/>
          </w:tcPr>
          <w:p w:rsidR="00802409" w:rsidRPr="00647BA2" w:rsidRDefault="00802409" w:rsidP="00F333A2">
            <w:pPr>
              <w:pStyle w:val="Paragrafoelenco"/>
              <w:numPr>
                <w:ilvl w:val="0"/>
                <w:numId w:val="24"/>
              </w:numPr>
              <w:rPr>
                <w:rFonts w:asciiTheme="minorHAnsi" w:hAnsiTheme="minorHAnsi" w:cstheme="minorHAnsi"/>
                <w:sz w:val="24"/>
                <w:szCs w:val="24"/>
              </w:rPr>
            </w:pPr>
            <w:r w:rsidRPr="00647BA2">
              <w:rPr>
                <w:rFonts w:asciiTheme="minorHAnsi" w:hAnsiTheme="minorHAnsi" w:cstheme="minorHAnsi"/>
                <w:color w:val="000000"/>
                <w:sz w:val="24"/>
                <w:szCs w:val="24"/>
              </w:rPr>
              <w:t>impresa singola;</w:t>
            </w:r>
          </w:p>
        </w:tc>
      </w:tr>
      <w:tr w:rsidR="00802409" w:rsidRPr="00647BA2" w:rsidTr="00647BA2">
        <w:tc>
          <w:tcPr>
            <w:tcW w:w="2964" w:type="dxa"/>
            <w:gridSpan w:val="2"/>
          </w:tcPr>
          <w:p w:rsidR="00802409" w:rsidRPr="00647BA2" w:rsidRDefault="00802409" w:rsidP="00F333A2">
            <w:pPr>
              <w:pStyle w:val="Paragrafoelenco"/>
              <w:numPr>
                <w:ilvl w:val="0"/>
                <w:numId w:val="25"/>
              </w:numPr>
              <w:rPr>
                <w:rFonts w:asciiTheme="minorHAnsi" w:hAnsiTheme="minorHAnsi" w:cstheme="minorHAnsi"/>
                <w:sz w:val="24"/>
                <w:szCs w:val="24"/>
              </w:rPr>
            </w:pPr>
            <w:r w:rsidRPr="00647BA2">
              <w:rPr>
                <w:rFonts w:asciiTheme="minorHAnsi" w:hAnsiTheme="minorHAnsi" w:cstheme="minorHAnsi"/>
                <w:color w:val="000000"/>
                <w:sz w:val="24"/>
                <w:szCs w:val="24"/>
              </w:rPr>
              <w:t>consorzio stabile</w:t>
            </w:r>
          </w:p>
        </w:tc>
        <w:tc>
          <w:tcPr>
            <w:tcW w:w="6890" w:type="dxa"/>
            <w:gridSpan w:val="2"/>
          </w:tcPr>
          <w:p w:rsidR="00802409" w:rsidRPr="00647BA2" w:rsidRDefault="00802409" w:rsidP="00F333A2">
            <w:pPr>
              <w:pStyle w:val="Paragrafoelenco"/>
              <w:numPr>
                <w:ilvl w:val="0"/>
                <w:numId w:val="25"/>
              </w:numPr>
              <w:rPr>
                <w:rFonts w:asciiTheme="minorHAnsi" w:hAnsiTheme="minorHAnsi" w:cstheme="minorHAnsi"/>
                <w:sz w:val="24"/>
                <w:szCs w:val="24"/>
              </w:rPr>
            </w:pPr>
            <w:r w:rsidRPr="00647BA2">
              <w:rPr>
                <w:rFonts w:asciiTheme="minorHAnsi" w:hAnsiTheme="minorHAnsi" w:cstheme="minorHAnsi"/>
                <w:color w:val="000000"/>
                <w:sz w:val="24"/>
                <w:szCs w:val="24"/>
              </w:rPr>
              <w:t>consorzio ex art. 45, comma 2, lett. b) D.lgs. n. 50/2016;</w:t>
            </w:r>
          </w:p>
        </w:tc>
      </w:tr>
      <w:tr w:rsidR="00802409" w:rsidRPr="00975CA0" w:rsidTr="00647BA2">
        <w:tc>
          <w:tcPr>
            <w:tcW w:w="9854" w:type="dxa"/>
            <w:gridSpan w:val="4"/>
          </w:tcPr>
          <w:p w:rsidR="00802409" w:rsidRPr="00647BA2" w:rsidRDefault="00802409" w:rsidP="00F333A2">
            <w:pPr>
              <w:pStyle w:val="Paragrafoelenco"/>
              <w:numPr>
                <w:ilvl w:val="0"/>
                <w:numId w:val="25"/>
              </w:numPr>
              <w:spacing w:line="480" w:lineRule="auto"/>
              <w:rPr>
                <w:rFonts w:asciiTheme="minorHAnsi" w:eastAsiaTheme="minorHAnsi" w:hAnsiTheme="minorHAnsi" w:cstheme="minorHAnsi"/>
                <w:sz w:val="24"/>
                <w:szCs w:val="24"/>
                <w:lang w:eastAsia="en-US"/>
              </w:rPr>
            </w:pPr>
            <w:r w:rsidRPr="00647BA2">
              <w:rPr>
                <w:rFonts w:asciiTheme="minorHAnsi" w:hAnsiTheme="minorHAnsi" w:cstheme="minorHAnsi"/>
                <w:color w:val="000000"/>
                <w:sz w:val="24"/>
                <w:szCs w:val="24"/>
              </w:rPr>
              <w:lastRenderedPageBreak/>
              <w:t xml:space="preserve">impresa singola avvalente con l’impresa/e ausiliaria/e </w:t>
            </w:r>
            <w:proofErr w:type="spellStart"/>
            <w:r w:rsidRPr="00647BA2">
              <w:rPr>
                <w:rFonts w:asciiTheme="minorHAnsi" w:hAnsiTheme="minorHAnsi" w:cstheme="minorHAnsi"/>
                <w:color w:val="000000"/>
                <w:sz w:val="24"/>
                <w:szCs w:val="24"/>
              </w:rPr>
              <w:t>……………………………………………………</w:t>
            </w:r>
            <w:proofErr w:type="spellEnd"/>
            <w:r w:rsidRPr="00647BA2">
              <w:rPr>
                <w:rFonts w:asciiTheme="minorHAnsi" w:hAnsiTheme="minorHAnsi" w:cstheme="minorHAnsi"/>
                <w:color w:val="000000"/>
                <w:sz w:val="24"/>
                <w:szCs w:val="24"/>
              </w:rPr>
              <w:t>.</w:t>
            </w:r>
          </w:p>
          <w:p w:rsidR="00802409" w:rsidRPr="00647BA2" w:rsidRDefault="00802409" w:rsidP="00647BA2">
            <w:pPr>
              <w:pStyle w:val="Paragrafoelenco"/>
              <w:spacing w:line="480" w:lineRule="auto"/>
              <w:rPr>
                <w:rFonts w:asciiTheme="minorHAnsi" w:hAnsiTheme="minorHAnsi" w:cstheme="minorHAnsi"/>
                <w:sz w:val="24"/>
                <w:szCs w:val="24"/>
              </w:rPr>
            </w:pPr>
            <w:r w:rsidRPr="00647BA2">
              <w:rPr>
                <w:rFonts w:asciiTheme="minorHAnsi" w:hAnsiTheme="minorHAnsi" w:cstheme="minorHAnsi"/>
                <w:color w:val="000000"/>
                <w:sz w:val="24"/>
                <w:szCs w:val="24"/>
              </w:rPr>
              <w:t>……………………………………………………………………………………………………………………………………………</w:t>
            </w:r>
          </w:p>
        </w:tc>
      </w:tr>
      <w:tr w:rsidR="00802409" w:rsidRPr="00975CA0" w:rsidTr="00647BA2">
        <w:tc>
          <w:tcPr>
            <w:tcW w:w="9854" w:type="dxa"/>
            <w:gridSpan w:val="4"/>
          </w:tcPr>
          <w:p w:rsidR="00802409" w:rsidRPr="00647BA2" w:rsidRDefault="00802409" w:rsidP="00F333A2">
            <w:pPr>
              <w:pStyle w:val="Paragrafoelenco"/>
              <w:numPr>
                <w:ilvl w:val="0"/>
                <w:numId w:val="26"/>
              </w:numPr>
              <w:spacing w:before="100" w:beforeAutospacing="1" w:line="235" w:lineRule="auto"/>
              <w:ind w:left="709"/>
              <w:rPr>
                <w:rFonts w:asciiTheme="minorHAnsi" w:hAnsiTheme="minorHAnsi" w:cstheme="minorHAnsi"/>
                <w:sz w:val="24"/>
                <w:szCs w:val="24"/>
              </w:rPr>
            </w:pPr>
            <w:r w:rsidRPr="00647BA2">
              <w:rPr>
                <w:rFonts w:asciiTheme="minorHAnsi" w:hAnsiTheme="minorHAnsi" w:cstheme="minorHAnsi"/>
                <w:color w:val="000000"/>
                <w:sz w:val="24"/>
                <w:szCs w:val="24"/>
              </w:rPr>
              <w:t>capogruppo di una associazione temporanea o di un consorzio o di un GEIE di tipo:</w:t>
            </w:r>
          </w:p>
        </w:tc>
      </w:tr>
      <w:tr w:rsidR="00802409" w:rsidRPr="00975CA0" w:rsidTr="00647BA2">
        <w:tc>
          <w:tcPr>
            <w:tcW w:w="1951" w:type="dxa"/>
          </w:tcPr>
          <w:p w:rsidR="00802409" w:rsidRPr="00647BA2" w:rsidRDefault="00802409" w:rsidP="00647BA2">
            <w:pPr>
              <w:pStyle w:val="Paragrafoelenco"/>
              <w:numPr>
                <w:ilvl w:val="0"/>
                <w:numId w:val="26"/>
              </w:numPr>
              <w:ind w:left="0" w:right="-108" w:firstLine="0"/>
              <w:rPr>
                <w:rFonts w:asciiTheme="minorHAnsi" w:hAnsiTheme="minorHAnsi" w:cstheme="minorHAnsi"/>
                <w:sz w:val="24"/>
                <w:szCs w:val="24"/>
              </w:rPr>
            </w:pPr>
            <w:r w:rsidRPr="00647BA2">
              <w:rPr>
                <w:rFonts w:asciiTheme="minorHAnsi" w:hAnsiTheme="minorHAnsi" w:cstheme="minorHAnsi"/>
                <w:color w:val="000000"/>
                <w:sz w:val="24"/>
                <w:szCs w:val="24"/>
              </w:rPr>
              <w:t>orizzontale</w:t>
            </w:r>
          </w:p>
        </w:tc>
        <w:tc>
          <w:tcPr>
            <w:tcW w:w="2126" w:type="dxa"/>
            <w:gridSpan w:val="2"/>
          </w:tcPr>
          <w:p w:rsidR="00802409" w:rsidRPr="00647BA2" w:rsidRDefault="00802409" w:rsidP="00F333A2">
            <w:pPr>
              <w:pStyle w:val="Paragrafoelenco"/>
              <w:numPr>
                <w:ilvl w:val="0"/>
                <w:numId w:val="26"/>
              </w:numPr>
              <w:ind w:left="176" w:hanging="143"/>
              <w:rPr>
                <w:rFonts w:asciiTheme="minorHAnsi" w:hAnsiTheme="minorHAnsi" w:cstheme="minorHAnsi"/>
                <w:sz w:val="24"/>
                <w:szCs w:val="24"/>
              </w:rPr>
            </w:pPr>
            <w:r w:rsidRPr="00647BA2">
              <w:rPr>
                <w:rFonts w:asciiTheme="minorHAnsi" w:hAnsiTheme="minorHAnsi" w:cstheme="minorHAnsi"/>
                <w:color w:val="000000"/>
                <w:sz w:val="24"/>
                <w:szCs w:val="24"/>
              </w:rPr>
              <w:t>verticale</w:t>
            </w:r>
          </w:p>
        </w:tc>
        <w:tc>
          <w:tcPr>
            <w:tcW w:w="5777" w:type="dxa"/>
          </w:tcPr>
          <w:p w:rsidR="00802409" w:rsidRPr="00647BA2" w:rsidRDefault="00802409" w:rsidP="00647BA2">
            <w:pPr>
              <w:pStyle w:val="Paragrafoelenco"/>
              <w:numPr>
                <w:ilvl w:val="0"/>
                <w:numId w:val="26"/>
              </w:numPr>
              <w:spacing w:line="480" w:lineRule="auto"/>
              <w:ind w:left="176" w:hanging="141"/>
              <w:rPr>
                <w:rFonts w:asciiTheme="minorHAnsi" w:hAnsiTheme="minorHAnsi" w:cstheme="minorHAnsi"/>
                <w:sz w:val="24"/>
                <w:szCs w:val="24"/>
              </w:rPr>
            </w:pPr>
            <w:r w:rsidRPr="00647BA2">
              <w:rPr>
                <w:rFonts w:asciiTheme="minorHAnsi" w:hAnsiTheme="minorHAnsi" w:cstheme="minorHAnsi"/>
                <w:color w:val="000000"/>
                <w:sz w:val="24"/>
                <w:szCs w:val="24"/>
              </w:rPr>
              <w:t>misto con le imprese ………………………………………………………………..…………………………………………………………………………………………</w:t>
            </w:r>
            <w:r w:rsidR="00647BA2">
              <w:rPr>
                <w:rFonts w:asciiTheme="minorHAnsi" w:hAnsiTheme="minorHAnsi" w:cstheme="minorHAnsi"/>
                <w:color w:val="000000"/>
                <w:sz w:val="24"/>
                <w:szCs w:val="24"/>
              </w:rPr>
              <w:t>.</w:t>
            </w:r>
            <w:r w:rsidRPr="00647BA2">
              <w:rPr>
                <w:rFonts w:asciiTheme="minorHAnsi" w:hAnsiTheme="minorHAnsi" w:cstheme="minorHAnsi"/>
                <w:color w:val="000000"/>
                <w:sz w:val="24"/>
                <w:szCs w:val="24"/>
              </w:rPr>
              <w:t>…………</w:t>
            </w:r>
          </w:p>
        </w:tc>
      </w:tr>
      <w:tr w:rsidR="00802409" w:rsidRPr="00975CA0" w:rsidTr="00647BA2">
        <w:tc>
          <w:tcPr>
            <w:tcW w:w="9854" w:type="dxa"/>
            <w:gridSpan w:val="4"/>
          </w:tcPr>
          <w:p w:rsidR="00802409" w:rsidRPr="00647BA2" w:rsidRDefault="00802409" w:rsidP="00F333A2">
            <w:pPr>
              <w:pStyle w:val="Paragrafoelenco"/>
              <w:numPr>
                <w:ilvl w:val="0"/>
                <w:numId w:val="27"/>
              </w:numPr>
              <w:spacing w:before="100" w:beforeAutospacing="1" w:line="91" w:lineRule="atLeast"/>
              <w:ind w:left="709" w:right="-108" w:hanging="284"/>
              <w:rPr>
                <w:rFonts w:asciiTheme="minorHAnsi" w:hAnsiTheme="minorHAnsi" w:cstheme="minorHAnsi"/>
                <w:color w:val="000000"/>
                <w:sz w:val="24"/>
                <w:szCs w:val="24"/>
              </w:rPr>
            </w:pPr>
            <w:r w:rsidRPr="00647BA2">
              <w:rPr>
                <w:rFonts w:asciiTheme="minorHAnsi" w:hAnsiTheme="minorHAnsi" w:cstheme="minorHAnsi"/>
                <w:color w:val="000000"/>
                <w:sz w:val="24"/>
                <w:szCs w:val="24"/>
              </w:rPr>
              <w:t>mandante una associazione temporanea o di un consorzio o di un GEIE di tipo</w:t>
            </w:r>
          </w:p>
        </w:tc>
      </w:tr>
      <w:tr w:rsidR="00802409" w:rsidRPr="00975CA0" w:rsidTr="00647BA2">
        <w:tc>
          <w:tcPr>
            <w:tcW w:w="1951" w:type="dxa"/>
          </w:tcPr>
          <w:p w:rsidR="00802409" w:rsidRPr="00647BA2" w:rsidRDefault="00802409" w:rsidP="00647BA2">
            <w:pPr>
              <w:pStyle w:val="Paragrafoelenco"/>
              <w:numPr>
                <w:ilvl w:val="0"/>
                <w:numId w:val="26"/>
              </w:numPr>
              <w:ind w:left="0" w:right="-108" w:firstLine="0"/>
              <w:rPr>
                <w:rFonts w:asciiTheme="minorHAnsi" w:hAnsiTheme="minorHAnsi" w:cstheme="minorHAnsi"/>
                <w:sz w:val="24"/>
                <w:szCs w:val="24"/>
              </w:rPr>
            </w:pPr>
            <w:r w:rsidRPr="00647BA2">
              <w:rPr>
                <w:rFonts w:asciiTheme="minorHAnsi" w:hAnsiTheme="minorHAnsi" w:cstheme="minorHAnsi"/>
                <w:color w:val="000000"/>
                <w:sz w:val="24"/>
                <w:szCs w:val="24"/>
              </w:rPr>
              <w:t>orizzontale</w:t>
            </w:r>
          </w:p>
        </w:tc>
        <w:tc>
          <w:tcPr>
            <w:tcW w:w="2126" w:type="dxa"/>
            <w:gridSpan w:val="2"/>
          </w:tcPr>
          <w:p w:rsidR="00802409" w:rsidRPr="00647BA2" w:rsidRDefault="00802409" w:rsidP="00F333A2">
            <w:pPr>
              <w:pStyle w:val="Paragrafoelenco"/>
              <w:numPr>
                <w:ilvl w:val="0"/>
                <w:numId w:val="26"/>
              </w:numPr>
              <w:ind w:left="176" w:hanging="143"/>
              <w:rPr>
                <w:rFonts w:asciiTheme="minorHAnsi" w:hAnsiTheme="minorHAnsi" w:cstheme="minorHAnsi"/>
                <w:sz w:val="24"/>
                <w:szCs w:val="24"/>
              </w:rPr>
            </w:pPr>
            <w:r w:rsidRPr="00647BA2">
              <w:rPr>
                <w:rFonts w:asciiTheme="minorHAnsi" w:hAnsiTheme="minorHAnsi" w:cstheme="minorHAnsi"/>
                <w:color w:val="000000"/>
                <w:sz w:val="24"/>
                <w:szCs w:val="24"/>
              </w:rPr>
              <w:t>verticale</w:t>
            </w:r>
          </w:p>
        </w:tc>
        <w:tc>
          <w:tcPr>
            <w:tcW w:w="5777" w:type="dxa"/>
          </w:tcPr>
          <w:p w:rsidR="00802409" w:rsidRPr="00647BA2" w:rsidRDefault="00802409" w:rsidP="00802409">
            <w:pPr>
              <w:pStyle w:val="Paragrafoelenco"/>
              <w:numPr>
                <w:ilvl w:val="0"/>
                <w:numId w:val="26"/>
              </w:numPr>
              <w:spacing w:line="480" w:lineRule="auto"/>
              <w:ind w:left="176" w:hanging="141"/>
              <w:rPr>
                <w:rFonts w:asciiTheme="minorHAnsi" w:hAnsiTheme="minorHAnsi" w:cstheme="minorHAnsi"/>
                <w:color w:val="000000"/>
                <w:sz w:val="24"/>
                <w:szCs w:val="24"/>
              </w:rPr>
            </w:pPr>
            <w:r w:rsidRPr="00647BA2">
              <w:rPr>
                <w:rFonts w:asciiTheme="minorHAnsi" w:hAnsiTheme="minorHAnsi" w:cstheme="minorHAnsi"/>
                <w:color w:val="000000"/>
                <w:sz w:val="24"/>
                <w:szCs w:val="24"/>
              </w:rPr>
              <w:t xml:space="preserve">misto con le imprese </w:t>
            </w:r>
            <w:proofErr w:type="spellStart"/>
            <w:r w:rsidRPr="00647BA2">
              <w:rPr>
                <w:rFonts w:asciiTheme="minorHAnsi" w:hAnsiTheme="minorHAnsi" w:cstheme="minorHAnsi"/>
                <w:color w:val="000000"/>
                <w:sz w:val="24"/>
                <w:szCs w:val="24"/>
              </w:rPr>
              <w:t>………………………………………………………………</w:t>
            </w:r>
            <w:r w:rsidR="00647BA2">
              <w:rPr>
                <w:rFonts w:asciiTheme="minorHAnsi" w:hAnsiTheme="minorHAnsi" w:cstheme="minorHAnsi"/>
                <w:color w:val="000000"/>
                <w:sz w:val="24"/>
                <w:szCs w:val="24"/>
              </w:rPr>
              <w:t>………</w:t>
            </w:r>
            <w:r w:rsidRPr="00647BA2">
              <w:rPr>
                <w:rFonts w:asciiTheme="minorHAnsi" w:hAnsiTheme="minorHAnsi" w:cstheme="minorHAnsi"/>
                <w:color w:val="000000"/>
                <w:sz w:val="24"/>
                <w:szCs w:val="24"/>
              </w:rPr>
              <w:t>……………</w:t>
            </w:r>
            <w:proofErr w:type="spellEnd"/>
          </w:p>
          <w:p w:rsidR="00802409" w:rsidRPr="00647BA2" w:rsidRDefault="00802409" w:rsidP="00647BA2">
            <w:pPr>
              <w:pStyle w:val="Paragrafoelenco"/>
              <w:spacing w:line="480" w:lineRule="auto"/>
              <w:ind w:left="176"/>
              <w:rPr>
                <w:rFonts w:asciiTheme="minorHAnsi" w:hAnsiTheme="minorHAnsi" w:cstheme="minorHAnsi"/>
                <w:sz w:val="24"/>
                <w:szCs w:val="24"/>
              </w:rPr>
            </w:pPr>
            <w:proofErr w:type="spellStart"/>
            <w:r w:rsidRPr="00647BA2">
              <w:rPr>
                <w:rFonts w:asciiTheme="minorHAnsi" w:hAnsiTheme="minorHAnsi" w:cstheme="minorHAnsi"/>
                <w:color w:val="000000"/>
                <w:sz w:val="24"/>
                <w:szCs w:val="24"/>
              </w:rPr>
              <w:t>……………………………………………………………………………………</w:t>
            </w:r>
            <w:proofErr w:type="spellEnd"/>
          </w:p>
        </w:tc>
      </w:tr>
      <w:tr w:rsidR="00802409" w:rsidRPr="00975CA0" w:rsidTr="00647BA2">
        <w:tc>
          <w:tcPr>
            <w:tcW w:w="9854" w:type="dxa"/>
            <w:gridSpan w:val="4"/>
          </w:tcPr>
          <w:p w:rsidR="00802409" w:rsidRPr="00647BA2" w:rsidRDefault="00802409" w:rsidP="00F333A2">
            <w:pPr>
              <w:pStyle w:val="Paragrafoelenco"/>
              <w:numPr>
                <w:ilvl w:val="0"/>
                <w:numId w:val="26"/>
              </w:numPr>
              <w:spacing w:line="480" w:lineRule="auto"/>
              <w:ind w:left="709" w:hanging="283"/>
              <w:rPr>
                <w:rFonts w:asciiTheme="minorHAnsi" w:hAnsiTheme="minorHAnsi" w:cstheme="minorHAnsi"/>
                <w:color w:val="000000"/>
                <w:sz w:val="24"/>
                <w:szCs w:val="24"/>
              </w:rPr>
            </w:pPr>
            <w:r w:rsidRPr="00647BA2">
              <w:rPr>
                <w:rFonts w:asciiTheme="minorHAnsi" w:hAnsiTheme="minorHAnsi" w:cstheme="minorHAnsi"/>
                <w:color w:val="000000"/>
                <w:sz w:val="24"/>
                <w:szCs w:val="24"/>
              </w:rPr>
              <w:t>impresa consorziata indicata dal consorzio quale impresa esecutrice;</w:t>
            </w:r>
          </w:p>
        </w:tc>
      </w:tr>
      <w:tr w:rsidR="00802409" w:rsidRPr="00975CA0" w:rsidTr="00647BA2">
        <w:tc>
          <w:tcPr>
            <w:tcW w:w="9854" w:type="dxa"/>
            <w:gridSpan w:val="4"/>
          </w:tcPr>
          <w:p w:rsidR="00647BA2" w:rsidRDefault="00802409" w:rsidP="00647BA2">
            <w:pPr>
              <w:pStyle w:val="western"/>
              <w:numPr>
                <w:ilvl w:val="0"/>
                <w:numId w:val="26"/>
              </w:numPr>
              <w:spacing w:after="0" w:line="360" w:lineRule="auto"/>
              <w:ind w:left="709" w:hanging="284"/>
              <w:rPr>
                <w:rFonts w:asciiTheme="minorHAnsi" w:hAnsiTheme="minorHAnsi" w:cstheme="minorHAnsi"/>
                <w:sz w:val="24"/>
                <w:szCs w:val="24"/>
              </w:rPr>
            </w:pPr>
            <w:r w:rsidRPr="00647BA2">
              <w:rPr>
                <w:rFonts w:asciiTheme="minorHAnsi" w:hAnsiTheme="minorHAnsi" w:cstheme="minorHAnsi"/>
                <w:sz w:val="24"/>
                <w:szCs w:val="24"/>
              </w:rPr>
              <w:t>impresa aggregata capofila della aggregazione tra imprese aderenti al contratto di rete ai sensi dell’art. 3, comma 4-ter del decreto-legge 10 febbraio 2009 n. 5 convertito con legge 9 aprile 2009 n. 33 e segnatamente tra l’impresa richiedente e le ulteriori imprese aggregate ….……………………………………………………………………………………………………………………</w:t>
            </w:r>
          </w:p>
          <w:p w:rsidR="00802409" w:rsidRPr="00647BA2" w:rsidRDefault="00802409" w:rsidP="00647BA2">
            <w:pPr>
              <w:pStyle w:val="western"/>
              <w:spacing w:after="0" w:line="360" w:lineRule="auto"/>
              <w:ind w:left="709"/>
              <w:rPr>
                <w:rFonts w:asciiTheme="minorHAnsi" w:hAnsiTheme="minorHAnsi" w:cstheme="minorHAnsi"/>
                <w:sz w:val="24"/>
                <w:szCs w:val="24"/>
              </w:rPr>
            </w:pPr>
            <w:proofErr w:type="spellStart"/>
            <w:r w:rsidRPr="00647BA2">
              <w:rPr>
                <w:rFonts w:asciiTheme="minorHAnsi" w:hAnsiTheme="minorHAnsi" w:cstheme="minorHAnsi"/>
                <w:sz w:val="24"/>
                <w:szCs w:val="24"/>
              </w:rPr>
              <w:t>…………………………………………………………………………………</w:t>
            </w:r>
            <w:r w:rsidR="00647BA2">
              <w:rPr>
                <w:rFonts w:asciiTheme="minorHAnsi" w:hAnsiTheme="minorHAnsi" w:cstheme="minorHAnsi"/>
                <w:sz w:val="24"/>
                <w:szCs w:val="24"/>
              </w:rPr>
              <w:t>……………………………………………………</w:t>
            </w:r>
            <w:proofErr w:type="spellEnd"/>
            <w:r w:rsidR="00647BA2">
              <w:rPr>
                <w:rFonts w:asciiTheme="minorHAnsi" w:hAnsiTheme="minorHAnsi" w:cstheme="minorHAnsi"/>
                <w:sz w:val="24"/>
                <w:szCs w:val="24"/>
              </w:rPr>
              <w:t>.</w:t>
            </w:r>
          </w:p>
          <w:p w:rsidR="00802409" w:rsidRPr="00647BA2" w:rsidRDefault="00802409" w:rsidP="00802409">
            <w:pPr>
              <w:pStyle w:val="Paragrafoelenco"/>
              <w:ind w:left="709"/>
              <w:rPr>
                <w:rFonts w:asciiTheme="minorHAnsi" w:hAnsiTheme="minorHAnsi" w:cstheme="minorHAnsi"/>
                <w:color w:val="000000"/>
                <w:sz w:val="24"/>
                <w:szCs w:val="24"/>
              </w:rPr>
            </w:pPr>
          </w:p>
        </w:tc>
      </w:tr>
      <w:tr w:rsidR="00802409" w:rsidRPr="00975CA0" w:rsidTr="00647BA2">
        <w:tc>
          <w:tcPr>
            <w:tcW w:w="9854" w:type="dxa"/>
            <w:gridSpan w:val="4"/>
          </w:tcPr>
          <w:p w:rsidR="00802409" w:rsidRPr="00647BA2" w:rsidRDefault="00802409" w:rsidP="00647BA2">
            <w:pPr>
              <w:pStyle w:val="western"/>
              <w:numPr>
                <w:ilvl w:val="0"/>
                <w:numId w:val="26"/>
              </w:numPr>
              <w:spacing w:after="0" w:line="235" w:lineRule="auto"/>
              <w:ind w:left="709"/>
              <w:jc w:val="both"/>
              <w:rPr>
                <w:rFonts w:asciiTheme="minorHAnsi" w:hAnsiTheme="minorHAnsi" w:cstheme="minorHAnsi"/>
                <w:sz w:val="24"/>
                <w:szCs w:val="24"/>
              </w:rPr>
            </w:pPr>
            <w:r w:rsidRPr="00647BA2">
              <w:rPr>
                <w:rFonts w:asciiTheme="minorHAnsi" w:hAnsiTheme="minorHAnsi" w:cstheme="minorHAnsi"/>
                <w:sz w:val="24"/>
                <w:szCs w:val="24"/>
              </w:rPr>
              <w:t xml:space="preserve">impresa aggregata </w:t>
            </w:r>
            <w:proofErr w:type="spellStart"/>
            <w:r w:rsidRPr="00647BA2">
              <w:rPr>
                <w:rFonts w:asciiTheme="minorHAnsi" w:hAnsiTheme="minorHAnsi" w:cstheme="minorHAnsi"/>
                <w:sz w:val="24"/>
                <w:szCs w:val="24"/>
              </w:rPr>
              <w:t>………………………………………………………………………………</w:t>
            </w:r>
            <w:proofErr w:type="spellEnd"/>
            <w:r w:rsidRPr="00647BA2">
              <w:rPr>
                <w:rFonts w:asciiTheme="minorHAnsi" w:hAnsiTheme="minorHAnsi" w:cstheme="minorHAnsi"/>
                <w:sz w:val="24"/>
                <w:szCs w:val="24"/>
              </w:rPr>
              <w:t xml:space="preserve">.. aderente al contratto di rete ai sensi dell’art. 3, comma 4-ter del decreto-legge 10 febbraio 2009 n. 5 convertito con legge 9 aprile 2009 n. 33 e segnatamente tra l’impresa aggregata capofila </w:t>
            </w:r>
            <w:proofErr w:type="spellStart"/>
            <w:r w:rsidRPr="00647BA2">
              <w:rPr>
                <w:rFonts w:asciiTheme="minorHAnsi" w:hAnsiTheme="minorHAnsi" w:cstheme="minorHAnsi"/>
                <w:sz w:val="24"/>
                <w:szCs w:val="24"/>
              </w:rPr>
              <w:t>……………………………………………………………………………………</w:t>
            </w:r>
            <w:proofErr w:type="spellEnd"/>
            <w:r w:rsidRPr="00647BA2">
              <w:rPr>
                <w:rFonts w:asciiTheme="minorHAnsi" w:hAnsiTheme="minorHAnsi" w:cstheme="minorHAnsi"/>
                <w:sz w:val="24"/>
                <w:szCs w:val="24"/>
              </w:rPr>
              <w:t>.. e le ulteriori impre</w:t>
            </w:r>
            <w:r w:rsidR="00647BA2">
              <w:rPr>
                <w:rFonts w:asciiTheme="minorHAnsi" w:hAnsiTheme="minorHAnsi" w:cstheme="minorHAnsi"/>
                <w:sz w:val="24"/>
                <w:szCs w:val="24"/>
              </w:rPr>
              <w:t xml:space="preserve">se aggregate </w:t>
            </w:r>
            <w:proofErr w:type="spellStart"/>
            <w:r w:rsidR="00647BA2">
              <w:rPr>
                <w:rFonts w:asciiTheme="minorHAnsi" w:hAnsiTheme="minorHAnsi" w:cstheme="minorHAnsi"/>
                <w:sz w:val="24"/>
                <w:szCs w:val="24"/>
              </w:rPr>
              <w:t>….…………………………………………</w:t>
            </w:r>
            <w:r w:rsidRPr="00647BA2">
              <w:rPr>
                <w:rFonts w:asciiTheme="minorHAnsi" w:hAnsiTheme="minorHAnsi" w:cstheme="minorHAnsi"/>
                <w:sz w:val="24"/>
                <w:szCs w:val="24"/>
              </w:rPr>
              <w:t>…………………………………………………………………………………………….</w:t>
            </w:r>
            <w:proofErr w:type="spellEnd"/>
          </w:p>
        </w:tc>
      </w:tr>
    </w:tbl>
    <w:p w:rsidR="004A2A3D" w:rsidRPr="004A2A3D" w:rsidRDefault="004A2A3D" w:rsidP="002617EC">
      <w:pPr>
        <w:spacing w:before="100" w:beforeAutospacing="1" w:after="0" w:line="271" w:lineRule="auto"/>
        <w:ind w:left="6" w:right="23"/>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A tal fine ai sensi degli articoli 46 e 47 del D.P.R. 28 dicembre 2000, n. 445, e successive modifiche, consapevole delle sanzioni penali previste dall'articolo 76 del medesimo D.P.R. n. 445/2000, per le ipotesi di falsità in atti e dichiarazioni mendaci ivi indicate,</w:t>
      </w:r>
    </w:p>
    <w:p w:rsidR="004A2A3D" w:rsidRDefault="004A2A3D" w:rsidP="00802409">
      <w:pPr>
        <w:spacing w:before="100" w:beforeAutospacing="1" w:after="0" w:line="288" w:lineRule="auto"/>
        <w:jc w:val="center"/>
        <w:rPr>
          <w:rFonts w:eastAsia="Times New Roman" w:cstheme="minorHAnsi"/>
          <w:b/>
          <w:bCs/>
          <w:color w:val="000000"/>
          <w:sz w:val="24"/>
          <w:szCs w:val="24"/>
          <w:lang w:eastAsia="it-IT"/>
        </w:rPr>
      </w:pPr>
      <w:r w:rsidRPr="004A2A3D">
        <w:rPr>
          <w:rFonts w:eastAsia="Times New Roman" w:cstheme="minorHAnsi"/>
          <w:b/>
          <w:bCs/>
          <w:color w:val="000000"/>
          <w:sz w:val="24"/>
          <w:szCs w:val="24"/>
          <w:lang w:eastAsia="it-IT"/>
        </w:rPr>
        <w:t>DICHIARA:</w:t>
      </w:r>
    </w:p>
    <w:p w:rsidR="00802409" w:rsidRPr="00802409" w:rsidRDefault="00802409" w:rsidP="00F333A2">
      <w:pPr>
        <w:pStyle w:val="western"/>
        <w:numPr>
          <w:ilvl w:val="0"/>
          <w:numId w:val="33"/>
        </w:numPr>
        <w:spacing w:after="0" w:line="276" w:lineRule="auto"/>
        <w:ind w:left="426" w:right="23"/>
        <w:jc w:val="both"/>
        <w:rPr>
          <w:rFonts w:asciiTheme="minorHAnsi" w:hAnsiTheme="minorHAnsi" w:cstheme="minorHAnsi"/>
          <w:sz w:val="24"/>
          <w:szCs w:val="24"/>
        </w:rPr>
      </w:pPr>
      <w:r w:rsidRPr="00802409">
        <w:rPr>
          <w:rFonts w:asciiTheme="minorHAnsi" w:hAnsiTheme="minorHAnsi" w:cstheme="minorHAnsi"/>
          <w:sz w:val="24"/>
          <w:szCs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rsidR="00802409" w:rsidRPr="00802409" w:rsidRDefault="00802409" w:rsidP="00F333A2">
      <w:pPr>
        <w:pStyle w:val="western"/>
        <w:numPr>
          <w:ilvl w:val="1"/>
          <w:numId w:val="34"/>
        </w:numPr>
        <w:spacing w:before="0" w:beforeAutospacing="0" w:after="0" w:line="271" w:lineRule="auto"/>
        <w:ind w:left="851"/>
        <w:jc w:val="both"/>
        <w:rPr>
          <w:rFonts w:asciiTheme="minorHAnsi" w:hAnsiTheme="minorHAnsi" w:cstheme="minorHAnsi"/>
          <w:sz w:val="24"/>
          <w:szCs w:val="24"/>
        </w:rPr>
      </w:pPr>
      <w:r w:rsidRPr="00802409">
        <w:rPr>
          <w:rFonts w:asciiTheme="minorHAnsi" w:hAnsiTheme="minorHAnsi" w:cstheme="minorHAnsi"/>
          <w:sz w:val="24"/>
          <w:szCs w:val="24"/>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02409" w:rsidRPr="00802409" w:rsidRDefault="00802409" w:rsidP="00F333A2">
      <w:pPr>
        <w:pStyle w:val="western"/>
        <w:numPr>
          <w:ilvl w:val="1"/>
          <w:numId w:val="34"/>
        </w:numPr>
        <w:spacing w:before="0" w:beforeAutospacing="0" w:after="0" w:line="276"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delitti, consumati o tentati, di cui agli articoli 317, 318, 319, 319-ter, 319-quater, 320, 321, 322, 322-bis, 346-bis, 353, 353-bis, 354, 355 e 356 del codice penale nonché all’articolo 2635 del codice civile;</w:t>
      </w:r>
    </w:p>
    <w:p w:rsidR="00802409" w:rsidRPr="00802409" w:rsidRDefault="00802409" w:rsidP="00F333A2">
      <w:pPr>
        <w:pStyle w:val="western"/>
        <w:numPr>
          <w:ilvl w:val="1"/>
          <w:numId w:val="34"/>
        </w:numPr>
        <w:spacing w:before="0" w:beforeAutospacing="0" w:after="0" w:line="271"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frode ai sensi dell'articolo 1 della convenzione relativa alla tutela degli interessi finanziari delle Comunità europee;</w:t>
      </w:r>
    </w:p>
    <w:p w:rsidR="00802409" w:rsidRPr="00802409" w:rsidRDefault="00802409" w:rsidP="00F333A2">
      <w:pPr>
        <w:pStyle w:val="western"/>
        <w:numPr>
          <w:ilvl w:val="1"/>
          <w:numId w:val="34"/>
        </w:numPr>
        <w:spacing w:before="0" w:beforeAutospacing="0" w:after="0" w:line="276"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delitti, consumati o tentati, commessi con finalità di terrorismo, anche internazionale, e di eversione dell'ordine costituzionale reati terroristici o reati connessi alle attività terroristiche;</w:t>
      </w:r>
    </w:p>
    <w:p w:rsidR="00802409" w:rsidRPr="00802409" w:rsidRDefault="00802409" w:rsidP="00F333A2">
      <w:pPr>
        <w:pStyle w:val="western"/>
        <w:numPr>
          <w:ilvl w:val="1"/>
          <w:numId w:val="34"/>
        </w:numPr>
        <w:spacing w:before="0" w:beforeAutospacing="0" w:after="0" w:line="271"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802409" w:rsidRPr="00802409" w:rsidRDefault="00802409" w:rsidP="00F333A2">
      <w:pPr>
        <w:pStyle w:val="western"/>
        <w:numPr>
          <w:ilvl w:val="1"/>
          <w:numId w:val="34"/>
        </w:numPr>
        <w:spacing w:before="0" w:beforeAutospacing="0" w:after="0" w:line="268"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sfruttamento del lavoro minorile e altre forme di tratta di esseri umani definite con il decreto legislativo 4 marzo 2014, n. 24;</w:t>
      </w:r>
    </w:p>
    <w:p w:rsidR="00802409" w:rsidRPr="00802409" w:rsidRDefault="00802409" w:rsidP="00F333A2">
      <w:pPr>
        <w:pStyle w:val="western"/>
        <w:numPr>
          <w:ilvl w:val="1"/>
          <w:numId w:val="34"/>
        </w:numPr>
        <w:spacing w:before="0" w:beforeAutospacing="0" w:after="0" w:line="268" w:lineRule="auto"/>
        <w:ind w:left="851" w:right="40"/>
        <w:jc w:val="both"/>
        <w:rPr>
          <w:rFonts w:asciiTheme="minorHAnsi" w:hAnsiTheme="minorHAnsi" w:cstheme="minorHAnsi"/>
          <w:sz w:val="24"/>
          <w:szCs w:val="24"/>
        </w:rPr>
      </w:pPr>
      <w:r w:rsidRPr="00802409">
        <w:rPr>
          <w:rFonts w:asciiTheme="minorHAnsi" w:hAnsiTheme="minorHAnsi" w:cstheme="minorHAnsi"/>
          <w:sz w:val="24"/>
          <w:szCs w:val="24"/>
        </w:rPr>
        <w:t>ogni altro delitto da cui derivi, quale pena accessoria, l'incapacità di contrattare con la pubblica amministrazione;</w:t>
      </w:r>
    </w:p>
    <w:p w:rsidR="00802409" w:rsidRPr="00802409" w:rsidRDefault="00802409" w:rsidP="00F333A2">
      <w:pPr>
        <w:pStyle w:val="western"/>
        <w:numPr>
          <w:ilvl w:val="0"/>
          <w:numId w:val="28"/>
        </w:numPr>
        <w:spacing w:after="0" w:line="268" w:lineRule="auto"/>
        <w:ind w:right="23"/>
        <w:jc w:val="both"/>
        <w:rPr>
          <w:rFonts w:asciiTheme="minorHAnsi" w:hAnsiTheme="minorHAnsi" w:cstheme="minorHAnsi"/>
          <w:sz w:val="24"/>
          <w:szCs w:val="24"/>
        </w:rPr>
      </w:pPr>
      <w:r w:rsidRPr="00802409">
        <w:rPr>
          <w:rFonts w:asciiTheme="minorHAnsi" w:hAnsiTheme="minorHAnsi" w:cstheme="minorHAnsi"/>
          <w:sz w:val="24"/>
          <w:szCs w:val="24"/>
        </w:rPr>
        <w:t>di non incorrere in un motivo di esclusione di cui all’art. 80, comma 2, del D.lgs. n. 50/2016 e precisamente che non sussistono a proprio carico di cause di decadenza, di sospensione o di divieto previste dall'articolo 67 del decreto legislativo 6 settembre 2011, n. 159 o di un tentativo di infiltrazione mafiosa di cui all'articolo 84, comma 4, del medesimo decreto;</w:t>
      </w:r>
    </w:p>
    <w:p w:rsidR="00802409" w:rsidRPr="00802409" w:rsidRDefault="00802409" w:rsidP="00F333A2">
      <w:pPr>
        <w:pStyle w:val="western"/>
        <w:numPr>
          <w:ilvl w:val="0"/>
          <w:numId w:val="29"/>
        </w:numPr>
        <w:spacing w:after="0" w:line="271" w:lineRule="auto"/>
        <w:ind w:right="23"/>
        <w:jc w:val="both"/>
        <w:rPr>
          <w:rFonts w:asciiTheme="minorHAnsi" w:hAnsiTheme="minorHAnsi" w:cstheme="minorHAnsi"/>
          <w:sz w:val="24"/>
          <w:szCs w:val="24"/>
        </w:rPr>
      </w:pPr>
      <w:r w:rsidRPr="00802409">
        <w:rPr>
          <w:rFonts w:asciiTheme="minorHAnsi" w:hAnsiTheme="minorHAnsi" w:cstheme="minorHAnsi"/>
          <w:sz w:val="24"/>
          <w:szCs w:val="24"/>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802409" w:rsidRPr="00802409" w:rsidRDefault="00802409" w:rsidP="00F333A2">
      <w:pPr>
        <w:pStyle w:val="western"/>
        <w:numPr>
          <w:ilvl w:val="0"/>
          <w:numId w:val="30"/>
        </w:numPr>
        <w:spacing w:after="0" w:line="271" w:lineRule="auto"/>
        <w:ind w:right="40"/>
        <w:rPr>
          <w:rFonts w:asciiTheme="minorHAnsi" w:hAnsiTheme="minorHAnsi" w:cstheme="minorHAnsi"/>
          <w:sz w:val="24"/>
          <w:szCs w:val="24"/>
        </w:rPr>
      </w:pPr>
      <w:r w:rsidRPr="00802409">
        <w:rPr>
          <w:rFonts w:asciiTheme="minorHAnsi" w:hAnsiTheme="minorHAnsi" w:cstheme="minorHAnsi"/>
          <w:sz w:val="24"/>
          <w:szCs w:val="24"/>
        </w:rPr>
        <w:t>di non incorrere in una delle situazioni costituenti motivo di esclusione ai sensi dell’art. 80, comma 5, del D.lgs. n. 50/2016 e precisamente:</w:t>
      </w:r>
    </w:p>
    <w:p w:rsidR="007B25FC" w:rsidRPr="007B25FC" w:rsidRDefault="00802409" w:rsidP="00F333A2">
      <w:pPr>
        <w:pStyle w:val="western"/>
        <w:numPr>
          <w:ilvl w:val="0"/>
          <w:numId w:val="35"/>
        </w:numPr>
        <w:spacing w:after="0" w:line="34" w:lineRule="atLeast"/>
        <w:ind w:left="993" w:right="40"/>
        <w:jc w:val="both"/>
      </w:pPr>
      <w:r w:rsidRPr="007B25FC">
        <w:rPr>
          <w:rFonts w:asciiTheme="minorHAnsi" w:hAnsiTheme="minorHAnsi" w:cstheme="minorHAnsi"/>
          <w:sz w:val="24"/>
          <w:szCs w:val="24"/>
        </w:rPr>
        <w:t>di non aver commesso gravi infrazioni debitamente accertate alle norme in materia di salute e sicurezza sul lavoro nonché agli obblighi di cui all'articolo 30, comma 3 del D.lgs. n. 50/2016;</w:t>
      </w:r>
    </w:p>
    <w:p w:rsidR="007B25FC" w:rsidRDefault="00802409" w:rsidP="00F333A2">
      <w:pPr>
        <w:pStyle w:val="western"/>
        <w:numPr>
          <w:ilvl w:val="0"/>
          <w:numId w:val="35"/>
        </w:numPr>
        <w:spacing w:after="0" w:line="34" w:lineRule="atLeast"/>
        <w:ind w:left="993"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non trovarsi in stato di fallimento, di liquidazione coatta, di concordato preventivo, salvo il caso di concordato con continuità aziendale, o nei cui riguardi sia in corso un </w:t>
      </w:r>
      <w:r w:rsidRPr="007B25FC">
        <w:rPr>
          <w:rFonts w:asciiTheme="minorHAnsi" w:hAnsiTheme="minorHAnsi" w:cstheme="minorHAnsi"/>
          <w:sz w:val="24"/>
          <w:szCs w:val="24"/>
        </w:rPr>
        <w:lastRenderedPageBreak/>
        <w:t>procedimento per la dichiarazione di una di tali situazioni, fermo restando quanto previsto dall'articolo 110 del D.lgs. n. 50/2016;</w:t>
      </w:r>
    </w:p>
    <w:p w:rsidR="00802409" w:rsidRPr="007B25FC" w:rsidRDefault="00802409" w:rsidP="00F333A2">
      <w:pPr>
        <w:pStyle w:val="western"/>
        <w:numPr>
          <w:ilvl w:val="0"/>
          <w:numId w:val="35"/>
        </w:numPr>
        <w:spacing w:after="0" w:line="34" w:lineRule="atLeast"/>
        <w:ind w:left="993" w:right="40"/>
        <w:jc w:val="both"/>
        <w:rPr>
          <w:rFonts w:asciiTheme="minorHAnsi" w:hAnsiTheme="minorHAnsi" w:cstheme="minorHAnsi"/>
          <w:sz w:val="24"/>
          <w:szCs w:val="24"/>
        </w:rPr>
      </w:pPr>
      <w:r w:rsidRPr="007B25FC">
        <w:rPr>
          <w:rFonts w:asciiTheme="minorHAnsi" w:hAnsiTheme="minorHAnsi" w:cstheme="minorHAnsi"/>
          <w:sz w:val="24"/>
          <w:szCs w:val="24"/>
        </w:rPr>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che non sussiste una situazione di conflitto di interesse ai sensi dell'articolo 42, comma 2, del D.lgs. n. 50/2016 non diversamente risolvibile se non con la non partecipazione alla procedura di gara;</w:t>
      </w:r>
    </w:p>
    <w:p w:rsidR="00802409" w:rsidRPr="007B25FC" w:rsidRDefault="00802409" w:rsidP="00F333A2">
      <w:pPr>
        <w:pStyle w:val="western"/>
        <w:numPr>
          <w:ilvl w:val="0"/>
          <w:numId w:val="35"/>
        </w:numPr>
        <w:spacing w:after="0" w:line="276"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che non sussiste una distorsione della concorrenza derivante dal precedente coinvolgimento nella preparazione della procedura d'appalto di cui all'articolo 67 del D.lgs. n. 50/2016 che non possa essere risolta con misure meno intrusive dell’esclusione dalla gara;</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non essere stato soggetto alla sanzione </w:t>
      </w:r>
      <w:proofErr w:type="spellStart"/>
      <w:r w:rsidRPr="007B25FC">
        <w:rPr>
          <w:rFonts w:asciiTheme="minorHAnsi" w:hAnsiTheme="minorHAnsi" w:cstheme="minorHAnsi"/>
          <w:sz w:val="24"/>
          <w:szCs w:val="24"/>
        </w:rPr>
        <w:t>interdittiva</w:t>
      </w:r>
      <w:proofErr w:type="spellEnd"/>
      <w:r w:rsidRPr="007B25FC">
        <w:rPr>
          <w:rFonts w:asciiTheme="minorHAnsi" w:hAnsiTheme="minorHAnsi" w:cstheme="minorHAnsi"/>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7B25FC">
        <w:rPr>
          <w:rFonts w:asciiTheme="minorHAnsi" w:hAnsiTheme="minorHAnsi" w:cstheme="minorHAnsi"/>
          <w:sz w:val="24"/>
          <w:szCs w:val="24"/>
        </w:rPr>
        <w:t>interdittivi</w:t>
      </w:r>
      <w:proofErr w:type="spellEnd"/>
      <w:r w:rsidRPr="007B25FC">
        <w:rPr>
          <w:rFonts w:asciiTheme="minorHAnsi" w:hAnsiTheme="minorHAnsi" w:cstheme="minorHAnsi"/>
          <w:sz w:val="24"/>
          <w:szCs w:val="24"/>
        </w:rPr>
        <w:t xml:space="preserve"> di cui all'articolo 14 del decreto legislativo 9 aprile 2008, n. 81;</w:t>
      </w:r>
    </w:p>
    <w:p w:rsidR="00802409" w:rsidRPr="007B25FC" w:rsidRDefault="00802409" w:rsidP="00F333A2">
      <w:pPr>
        <w:pStyle w:val="western"/>
        <w:numPr>
          <w:ilvl w:val="0"/>
          <w:numId w:val="35"/>
        </w:numPr>
        <w:spacing w:after="0" w:line="0" w:lineRule="atLeast"/>
        <w:ind w:left="993" w:right="40"/>
        <w:jc w:val="both"/>
        <w:rPr>
          <w:rFonts w:asciiTheme="minorHAnsi" w:hAnsiTheme="minorHAnsi" w:cstheme="minorHAnsi"/>
          <w:sz w:val="24"/>
          <w:szCs w:val="24"/>
        </w:rPr>
      </w:pPr>
      <w:r w:rsidRPr="007B25FC">
        <w:rPr>
          <w:rFonts w:asciiTheme="minorHAnsi" w:hAnsiTheme="minorHAnsi" w:cstheme="minorHAnsi"/>
          <w:sz w:val="24"/>
          <w:szCs w:val="24"/>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di non aver violato il divieto di intestazione fiduciaria di cui all'articolo 17 della legge 19 marzo 1990, n. 55;</w:t>
      </w:r>
    </w:p>
    <w:p w:rsidR="00802409" w:rsidRPr="007B25FC" w:rsidRDefault="00802409" w:rsidP="00F333A2">
      <w:pPr>
        <w:pStyle w:val="western"/>
        <w:numPr>
          <w:ilvl w:val="0"/>
          <w:numId w:val="35"/>
        </w:numPr>
        <w:spacing w:after="0" w:line="271" w:lineRule="auto"/>
        <w:ind w:left="993" w:right="40"/>
        <w:jc w:val="both"/>
        <w:rPr>
          <w:rFonts w:asciiTheme="minorHAnsi" w:hAnsiTheme="minorHAnsi" w:cstheme="minorHAnsi"/>
          <w:sz w:val="24"/>
          <w:szCs w:val="24"/>
        </w:rPr>
      </w:pPr>
      <w:r w:rsidRPr="007B25FC">
        <w:rPr>
          <w:rFonts w:asciiTheme="minorHAnsi" w:hAnsiTheme="minorHAnsi" w:cstheme="minorHAnsi"/>
          <w:i/>
          <w:iCs/>
          <w:sz w:val="24"/>
          <w:szCs w:val="24"/>
        </w:rPr>
        <w:t>nel caso di concorrente che occupa non più di 15 dipendenti oppure da 15 a 35 dipendenti qualora non abbia effettuato nuove assunzioni dopo il 18 gennaio 2000):</w:t>
      </w:r>
    </w:p>
    <w:p w:rsidR="007B25FC" w:rsidRPr="007B25FC" w:rsidRDefault="00802409" w:rsidP="00F333A2">
      <w:pPr>
        <w:pStyle w:val="western"/>
        <w:numPr>
          <w:ilvl w:val="0"/>
          <w:numId w:val="36"/>
        </w:numPr>
        <w:spacing w:after="0" w:line="264" w:lineRule="auto"/>
        <w:ind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non essere assoggettato agli obblighi di assunzioni obbligatorie di cui alla Legge n. 68/1999; </w:t>
      </w:r>
    </w:p>
    <w:p w:rsidR="00802409" w:rsidRPr="007B25FC" w:rsidRDefault="00802409" w:rsidP="007B25FC">
      <w:pPr>
        <w:pStyle w:val="western"/>
        <w:spacing w:after="0" w:line="264" w:lineRule="auto"/>
        <w:ind w:left="1080" w:right="40"/>
        <w:jc w:val="both"/>
        <w:rPr>
          <w:rFonts w:asciiTheme="minorHAnsi" w:hAnsiTheme="minorHAnsi" w:cstheme="minorHAnsi"/>
          <w:sz w:val="24"/>
          <w:szCs w:val="24"/>
        </w:rPr>
      </w:pPr>
      <w:r w:rsidRPr="007B25FC">
        <w:rPr>
          <w:rFonts w:asciiTheme="minorHAnsi" w:hAnsiTheme="minorHAnsi" w:cstheme="minorHAnsi"/>
          <w:i/>
          <w:iCs/>
          <w:sz w:val="24"/>
          <w:szCs w:val="24"/>
        </w:rPr>
        <w:t>nel caso di concorrente che occupa più di 35 dipendenti oppure da 15 a 35 dipendenti qualora abbia effettuato nuove assunzioni dopo il 18 gennaio 2000:</w:t>
      </w:r>
    </w:p>
    <w:p w:rsidR="00802409" w:rsidRPr="007B25FC" w:rsidRDefault="00802409" w:rsidP="00F333A2">
      <w:pPr>
        <w:pStyle w:val="western"/>
        <w:numPr>
          <w:ilvl w:val="0"/>
          <w:numId w:val="36"/>
        </w:numPr>
        <w:spacing w:after="0" w:line="235" w:lineRule="auto"/>
        <w:jc w:val="both"/>
        <w:rPr>
          <w:rFonts w:asciiTheme="minorHAnsi" w:hAnsiTheme="minorHAnsi" w:cstheme="minorHAnsi"/>
          <w:sz w:val="24"/>
          <w:szCs w:val="24"/>
        </w:rPr>
      </w:pPr>
      <w:r w:rsidRPr="007B25FC">
        <w:rPr>
          <w:rFonts w:asciiTheme="minorHAnsi" w:hAnsiTheme="minorHAnsi" w:cstheme="minorHAnsi"/>
          <w:sz w:val="24"/>
          <w:szCs w:val="24"/>
        </w:rPr>
        <w:t>di essere in regola con le norme che disciplinano il diritto al lavoro dei disabili;</w:t>
      </w:r>
    </w:p>
    <w:p w:rsidR="00802409" w:rsidRPr="007B25FC" w:rsidRDefault="00802409" w:rsidP="00F333A2">
      <w:pPr>
        <w:pStyle w:val="western"/>
        <w:numPr>
          <w:ilvl w:val="0"/>
          <w:numId w:val="36"/>
        </w:numPr>
        <w:spacing w:after="0" w:line="259" w:lineRule="auto"/>
        <w:ind w:right="40"/>
        <w:jc w:val="both"/>
        <w:rPr>
          <w:rFonts w:asciiTheme="minorHAnsi" w:hAnsiTheme="minorHAnsi" w:cstheme="minorHAnsi"/>
          <w:sz w:val="24"/>
          <w:szCs w:val="24"/>
        </w:rPr>
      </w:pPr>
      <w:r w:rsidRPr="007B25FC">
        <w:rPr>
          <w:rFonts w:asciiTheme="minorHAnsi" w:hAnsiTheme="minorHAnsi" w:cstheme="minorHAnsi"/>
          <w:sz w:val="24"/>
          <w:szCs w:val="24"/>
        </w:rPr>
        <w:t>la persistenza ai fini dell’assolvimento degli obblighi di cui alla Legge n. 68/1999 della situazione certificata dalla originaria attestazione dell’ufficio competente;</w:t>
      </w:r>
    </w:p>
    <w:p w:rsidR="007B25FC" w:rsidRPr="007B25FC" w:rsidRDefault="00802409" w:rsidP="00F333A2">
      <w:pPr>
        <w:pStyle w:val="western"/>
        <w:numPr>
          <w:ilvl w:val="1"/>
          <w:numId w:val="37"/>
        </w:numPr>
        <w:tabs>
          <w:tab w:val="clear" w:pos="1440"/>
        </w:tabs>
        <w:spacing w:after="0" w:line="268" w:lineRule="auto"/>
        <w:ind w:left="1134" w:right="40"/>
        <w:jc w:val="both"/>
      </w:pPr>
      <w:r w:rsidRPr="007B25FC">
        <w:rPr>
          <w:rFonts w:asciiTheme="minorHAnsi" w:hAnsiTheme="minorHAnsi" w:cstheme="minorHAnsi"/>
          <w:sz w:val="24"/>
          <w:szCs w:val="24"/>
        </w:rPr>
        <w:t xml:space="preserve">di non essere stato vittima dei reati previsti e puniti dagli articoli 317 e 629 del codice penale aggravati ai sensi dell'articolo 7 del decreto-legge 13 maggio 1991, n. 152, convertito, con modificazioni, dalla legge 12 luglio 1991, n. 203, o, pur essendone </w:t>
      </w:r>
      <w:r w:rsidRPr="007B25FC">
        <w:rPr>
          <w:rFonts w:asciiTheme="minorHAnsi" w:hAnsiTheme="minorHAnsi" w:cstheme="minorHAnsi"/>
          <w:sz w:val="24"/>
          <w:szCs w:val="24"/>
        </w:rPr>
        <w:lastRenderedPageBreak/>
        <w:t>stato vittima di aver denunciato i fatti all'autorità giudiziaria, (salvo i casi previsti dall'articolo 4, primo comma, della legge 24 novembre 1981, n. 689);</w:t>
      </w:r>
    </w:p>
    <w:p w:rsidR="00802409" w:rsidRDefault="00802409" w:rsidP="00F333A2">
      <w:pPr>
        <w:pStyle w:val="western"/>
        <w:numPr>
          <w:ilvl w:val="1"/>
          <w:numId w:val="37"/>
        </w:numPr>
        <w:tabs>
          <w:tab w:val="clear" w:pos="1440"/>
        </w:tabs>
        <w:spacing w:after="0" w:line="268" w:lineRule="auto"/>
        <w:ind w:left="1134" w:right="40"/>
        <w:jc w:val="both"/>
      </w:pPr>
      <w:r w:rsidRPr="007B25FC">
        <w:rPr>
          <w:rFonts w:ascii="Arial" w:hAnsi="Arial" w:cs="Arial"/>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rsidR="00802409" w:rsidRPr="007B25FC" w:rsidRDefault="00802409" w:rsidP="00F333A2">
      <w:pPr>
        <w:pStyle w:val="western"/>
        <w:numPr>
          <w:ilvl w:val="0"/>
          <w:numId w:val="31"/>
        </w:numPr>
        <w:spacing w:after="0" w:line="235" w:lineRule="auto"/>
        <w:rPr>
          <w:rFonts w:asciiTheme="minorHAnsi" w:hAnsiTheme="minorHAnsi" w:cstheme="minorHAnsi"/>
          <w:sz w:val="24"/>
          <w:szCs w:val="24"/>
        </w:rPr>
      </w:pPr>
      <w:r w:rsidRPr="007B25FC">
        <w:rPr>
          <w:rFonts w:asciiTheme="minorHAnsi" w:hAnsiTheme="minorHAnsi" w:cstheme="minorHAnsi"/>
          <w:i/>
          <w:iCs/>
          <w:sz w:val="24"/>
          <w:szCs w:val="24"/>
        </w:rPr>
        <w:t>in caso di ammissione al concordato preventivo con continuità aziendale:</w:t>
      </w:r>
    </w:p>
    <w:p w:rsidR="00802409" w:rsidRPr="007B25FC" w:rsidRDefault="00802409" w:rsidP="00F333A2">
      <w:pPr>
        <w:pStyle w:val="western"/>
        <w:numPr>
          <w:ilvl w:val="0"/>
          <w:numId w:val="38"/>
        </w:numPr>
        <w:spacing w:after="0" w:line="268" w:lineRule="auto"/>
        <w:ind w:left="993" w:right="40"/>
        <w:jc w:val="both"/>
        <w:rPr>
          <w:rFonts w:asciiTheme="minorHAnsi" w:hAnsiTheme="minorHAnsi" w:cstheme="minorHAnsi"/>
          <w:sz w:val="24"/>
          <w:szCs w:val="24"/>
        </w:rPr>
      </w:pPr>
      <w:r w:rsidRPr="007B25FC">
        <w:rPr>
          <w:rFonts w:asciiTheme="minorHAnsi" w:hAnsiTheme="minorHAnsi" w:cstheme="minorHAnsi"/>
          <w:sz w:val="24"/>
          <w:szCs w:val="24"/>
        </w:rPr>
        <w:t xml:space="preserve">di trovarsi in stato di concordato preventivo con continuità aziendale, di cui all’art. 186-bis del Regio Decreto 16.03.1942, </w:t>
      </w:r>
      <w:proofErr w:type="spellStart"/>
      <w:r w:rsidRPr="007B25FC">
        <w:rPr>
          <w:rFonts w:asciiTheme="minorHAnsi" w:hAnsiTheme="minorHAnsi" w:cstheme="minorHAnsi"/>
          <w:sz w:val="24"/>
          <w:szCs w:val="24"/>
        </w:rPr>
        <w:t>n°</w:t>
      </w:r>
      <w:proofErr w:type="spellEnd"/>
      <w:r w:rsidRPr="007B25FC">
        <w:rPr>
          <w:rFonts w:asciiTheme="minorHAnsi" w:hAnsiTheme="minorHAnsi" w:cstheme="minorHAnsi"/>
          <w:sz w:val="24"/>
          <w:szCs w:val="24"/>
        </w:rPr>
        <w:t xml:space="preserve"> 267, giusto decreto del Tribunale di </w:t>
      </w:r>
      <w:proofErr w:type="spellStart"/>
      <w:r w:rsidRPr="007B25FC">
        <w:rPr>
          <w:rFonts w:asciiTheme="minorHAnsi" w:hAnsiTheme="minorHAnsi" w:cstheme="minorHAnsi"/>
          <w:sz w:val="24"/>
          <w:szCs w:val="24"/>
        </w:rPr>
        <w:t>…………………</w:t>
      </w:r>
      <w:proofErr w:type="spellEnd"/>
      <w:r w:rsidRPr="007B25FC">
        <w:rPr>
          <w:rFonts w:asciiTheme="minorHAnsi" w:hAnsiTheme="minorHAnsi" w:cstheme="minorHAnsi"/>
          <w:sz w:val="24"/>
          <w:szCs w:val="24"/>
        </w:rPr>
        <w:t>...</w:t>
      </w:r>
      <w:proofErr w:type="spellStart"/>
      <w:r w:rsidRPr="007B25FC">
        <w:rPr>
          <w:rFonts w:asciiTheme="minorHAnsi" w:hAnsiTheme="minorHAnsi" w:cstheme="minorHAnsi"/>
          <w:sz w:val="24"/>
          <w:szCs w:val="24"/>
        </w:rPr>
        <w:t>……………………………………………</w:t>
      </w:r>
      <w:proofErr w:type="spellEnd"/>
      <w:r w:rsidR="007B25FC" w:rsidRPr="007B25FC">
        <w:rPr>
          <w:rFonts w:asciiTheme="minorHAnsi" w:hAnsiTheme="minorHAnsi" w:cstheme="minorHAnsi"/>
          <w:sz w:val="24"/>
          <w:szCs w:val="24"/>
        </w:rPr>
        <w:t xml:space="preserve"> </w:t>
      </w:r>
      <w:r w:rsidRPr="007B25FC">
        <w:rPr>
          <w:rFonts w:asciiTheme="minorHAnsi" w:hAnsiTheme="minorHAnsi" w:cstheme="minorHAnsi"/>
          <w:sz w:val="24"/>
          <w:szCs w:val="24"/>
        </w:rPr>
        <w:t xml:space="preserve">(inserire riferimenti autorizzazione </w:t>
      </w:r>
      <w:proofErr w:type="spellStart"/>
      <w:r w:rsidRPr="007B25FC">
        <w:rPr>
          <w:rFonts w:asciiTheme="minorHAnsi" w:hAnsiTheme="minorHAnsi" w:cstheme="minorHAnsi"/>
          <w:sz w:val="24"/>
          <w:szCs w:val="24"/>
        </w:rPr>
        <w:t>n°</w:t>
      </w:r>
      <w:proofErr w:type="spellEnd"/>
      <w:r w:rsidRPr="007B25FC">
        <w:rPr>
          <w:rFonts w:asciiTheme="minorHAnsi" w:hAnsiTheme="minorHAnsi" w:cstheme="minorHAnsi"/>
          <w:sz w:val="24"/>
          <w:szCs w:val="24"/>
        </w:rPr>
        <w:t xml:space="preserve">, data, </w:t>
      </w:r>
      <w:proofErr w:type="spellStart"/>
      <w:r w:rsidRPr="007B25FC">
        <w:rPr>
          <w:rFonts w:asciiTheme="minorHAnsi" w:hAnsiTheme="minorHAnsi" w:cstheme="minorHAnsi"/>
          <w:sz w:val="24"/>
          <w:szCs w:val="24"/>
        </w:rPr>
        <w:t>ecc…</w:t>
      </w:r>
      <w:proofErr w:type="spellEnd"/>
      <w:r w:rsidRPr="007B25FC">
        <w:rPr>
          <w:rFonts w:asciiTheme="minorHAnsi" w:hAnsiTheme="minorHAnsi" w:cstheme="minorHAnsi"/>
          <w:sz w:val="24"/>
          <w:szCs w:val="24"/>
        </w:rPr>
        <w:t>) e di partecipare alla presente procedura di gara su autorizzazione del giudice delegato</w:t>
      </w:r>
      <w:r w:rsidR="007B25FC" w:rsidRPr="007B25FC">
        <w:rPr>
          <w:rFonts w:asciiTheme="minorHAnsi" w:hAnsiTheme="minorHAnsi" w:cstheme="minorHAnsi"/>
          <w:sz w:val="24"/>
          <w:szCs w:val="24"/>
        </w:rPr>
        <w:t xml:space="preserve"> </w:t>
      </w:r>
      <w:proofErr w:type="spellStart"/>
      <w:r w:rsidRPr="007B25FC">
        <w:rPr>
          <w:rFonts w:asciiTheme="minorHAnsi" w:hAnsiTheme="minorHAnsi" w:cstheme="minorHAnsi"/>
          <w:sz w:val="24"/>
          <w:szCs w:val="24"/>
        </w:rPr>
        <w:t>………………………………</w:t>
      </w:r>
      <w:proofErr w:type="spellEnd"/>
      <w:r w:rsidRPr="007B25FC">
        <w:rPr>
          <w:rFonts w:asciiTheme="minorHAnsi" w:hAnsiTheme="minorHAnsi" w:cstheme="minorHAnsi"/>
          <w:sz w:val="24"/>
          <w:szCs w:val="24"/>
        </w:rPr>
        <w:t>..…., sentita l’ANAC ai sensi dell’art. 110 del D.lgs. n. 50/2016; a tal fine allega la documentazione prevista dal comma 4 del citato art. 186 bis;</w:t>
      </w:r>
    </w:p>
    <w:p w:rsidR="00802409" w:rsidRDefault="00802409" w:rsidP="00F333A2">
      <w:pPr>
        <w:pStyle w:val="western"/>
        <w:numPr>
          <w:ilvl w:val="0"/>
          <w:numId w:val="32"/>
        </w:numPr>
        <w:spacing w:after="0" w:line="40" w:lineRule="atLeast"/>
      </w:pPr>
      <w:r w:rsidRPr="007716AC">
        <w:rPr>
          <w:rFonts w:asciiTheme="minorHAnsi" w:hAnsiTheme="minorHAnsi" w:cstheme="minorHAnsi"/>
          <w:i/>
          <w:iCs/>
          <w:sz w:val="24"/>
          <w:szCs w:val="24"/>
        </w:rPr>
        <w:t>in caso di fallimento:</w:t>
      </w:r>
    </w:p>
    <w:p w:rsidR="007716AC" w:rsidRPr="007716AC" w:rsidRDefault="00802409" w:rsidP="00F333A2">
      <w:pPr>
        <w:pStyle w:val="western"/>
        <w:numPr>
          <w:ilvl w:val="0"/>
          <w:numId w:val="38"/>
        </w:numPr>
        <w:spacing w:after="0" w:line="259" w:lineRule="auto"/>
        <w:ind w:left="1276" w:right="23"/>
        <w:jc w:val="both"/>
      </w:pPr>
      <w:r w:rsidRPr="007716AC">
        <w:rPr>
          <w:rFonts w:asciiTheme="minorHAnsi" w:hAnsiTheme="minorHAnsi" w:cstheme="minorHAnsi"/>
          <w:sz w:val="24"/>
          <w:szCs w:val="24"/>
        </w:rPr>
        <w:t xml:space="preserve">di trovarsi in stato di fallimento giusta sentenza del Tribunale di </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w:t>
      </w:r>
      <w:r w:rsidR="007716AC" w:rsidRPr="007716AC">
        <w:rPr>
          <w:rFonts w:asciiTheme="minorHAnsi" w:hAnsiTheme="minorHAnsi" w:cstheme="minorHAnsi"/>
          <w:sz w:val="24"/>
          <w:szCs w:val="24"/>
        </w:rPr>
        <w:t xml:space="preserve"> </w:t>
      </w:r>
      <w:r w:rsidRPr="007716AC">
        <w:rPr>
          <w:rFonts w:asciiTheme="minorHAnsi" w:hAnsiTheme="minorHAnsi" w:cstheme="minorHAnsi"/>
          <w:sz w:val="24"/>
          <w:szCs w:val="24"/>
        </w:rPr>
        <w:t xml:space="preserve">(inserire riferimenti del fallimento </w:t>
      </w:r>
      <w:proofErr w:type="spellStart"/>
      <w:r w:rsidRPr="007716AC">
        <w:rPr>
          <w:rFonts w:asciiTheme="minorHAnsi" w:hAnsiTheme="minorHAnsi" w:cstheme="minorHAnsi"/>
          <w:sz w:val="24"/>
          <w:szCs w:val="24"/>
        </w:rPr>
        <w:t>n°</w:t>
      </w:r>
      <w:proofErr w:type="spellEnd"/>
      <w:r w:rsidRPr="007716AC">
        <w:rPr>
          <w:rFonts w:asciiTheme="minorHAnsi" w:hAnsiTheme="minorHAnsi" w:cstheme="minorHAnsi"/>
          <w:sz w:val="24"/>
          <w:szCs w:val="24"/>
        </w:rPr>
        <w:t xml:space="preserve">, data, </w:t>
      </w:r>
      <w:proofErr w:type="spellStart"/>
      <w:r w:rsidRPr="007716AC">
        <w:rPr>
          <w:rFonts w:asciiTheme="minorHAnsi" w:hAnsiTheme="minorHAnsi" w:cstheme="minorHAnsi"/>
          <w:sz w:val="24"/>
          <w:szCs w:val="24"/>
        </w:rPr>
        <w:t>ecc…</w:t>
      </w:r>
      <w:proofErr w:type="spellEnd"/>
      <w:r w:rsidRPr="007716AC">
        <w:rPr>
          <w:rFonts w:asciiTheme="minorHAnsi" w:hAnsiTheme="minorHAnsi" w:cstheme="minorHAnsi"/>
          <w:sz w:val="24"/>
          <w:szCs w:val="24"/>
        </w:rPr>
        <w:t xml:space="preserve"> ) e di partecipare alla presente procedura di gara su autorizzazione del giudice delegato </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w:t>
      </w:r>
      <w:proofErr w:type="spellStart"/>
      <w:r w:rsidRPr="007716AC">
        <w:rPr>
          <w:rFonts w:asciiTheme="minorHAnsi" w:hAnsiTheme="minorHAnsi" w:cstheme="minorHAnsi"/>
          <w:sz w:val="24"/>
          <w:szCs w:val="24"/>
        </w:rPr>
        <w:t>…………………</w:t>
      </w:r>
      <w:proofErr w:type="spellEnd"/>
      <w:r w:rsidRPr="007716AC">
        <w:rPr>
          <w:rFonts w:asciiTheme="minorHAnsi" w:hAnsiTheme="minorHAnsi" w:cstheme="minorHAnsi"/>
          <w:sz w:val="24"/>
          <w:szCs w:val="24"/>
        </w:rPr>
        <w:t>., sentita l’ANAC ai sensi dell’art. 110 del D.lgs. n. 50/2016;</w:t>
      </w:r>
    </w:p>
    <w:p w:rsidR="007716AC" w:rsidRPr="007716AC" w:rsidRDefault="00802409" w:rsidP="00F333A2">
      <w:pPr>
        <w:pStyle w:val="western"/>
        <w:numPr>
          <w:ilvl w:val="0"/>
          <w:numId w:val="38"/>
        </w:numPr>
        <w:spacing w:after="0" w:line="235" w:lineRule="auto"/>
        <w:ind w:left="1276" w:right="23"/>
        <w:jc w:val="both"/>
      </w:pPr>
      <w:r w:rsidRPr="007716AC">
        <w:rPr>
          <w:rFonts w:ascii="Arial" w:hAnsi="Arial" w:cs="Arial"/>
        </w:rPr>
        <w:t>che non vi sono amministratori e/o direttori tecnici cessati dalla carica nell'anno antecedente l’invio della presente lettera d’invito;</w:t>
      </w:r>
    </w:p>
    <w:p w:rsidR="00802409" w:rsidRPr="007716AC" w:rsidRDefault="00802409" w:rsidP="007716AC">
      <w:pPr>
        <w:pStyle w:val="western"/>
        <w:spacing w:after="0" w:line="235" w:lineRule="auto"/>
        <w:ind w:left="709" w:right="23"/>
        <w:jc w:val="both"/>
        <w:rPr>
          <w:rFonts w:asciiTheme="minorHAnsi" w:hAnsiTheme="minorHAnsi" w:cstheme="minorHAnsi"/>
          <w:sz w:val="24"/>
          <w:szCs w:val="24"/>
        </w:rPr>
      </w:pPr>
      <w:r w:rsidRPr="007716AC">
        <w:rPr>
          <w:rFonts w:asciiTheme="minorHAnsi" w:hAnsiTheme="minorHAnsi" w:cstheme="minorHAnsi"/>
          <w:sz w:val="24"/>
          <w:szCs w:val="24"/>
        </w:rPr>
        <w:t>oppure</w:t>
      </w:r>
    </w:p>
    <w:p w:rsidR="00802409" w:rsidRPr="007716AC" w:rsidRDefault="00802409" w:rsidP="00F333A2">
      <w:pPr>
        <w:pStyle w:val="western"/>
        <w:numPr>
          <w:ilvl w:val="0"/>
          <w:numId w:val="39"/>
        </w:numPr>
        <w:spacing w:after="0" w:line="271" w:lineRule="auto"/>
        <w:ind w:left="1276" w:right="119"/>
        <w:jc w:val="both"/>
        <w:rPr>
          <w:rFonts w:asciiTheme="minorHAnsi" w:hAnsiTheme="minorHAnsi" w:cstheme="minorHAnsi"/>
          <w:sz w:val="24"/>
          <w:szCs w:val="24"/>
        </w:rPr>
      </w:pPr>
      <w:r w:rsidRPr="007716AC">
        <w:rPr>
          <w:rFonts w:asciiTheme="minorHAnsi" w:hAnsiTheme="minorHAnsi" w:cstheme="minorHAnsi"/>
          <w:sz w:val="24"/>
          <w:szCs w:val="24"/>
        </w:rPr>
        <w:t>che vi sono amministratori e/o direttori tecnici cessati dalla carica nell'anno antecedente l’invio della presente lettera d’invito; in tal caso dichiara quali sono i soggetti cessati dalla carica ed indica i loro nominativi, le qualifiche, le date di nascita e la residenza, le eventuali condanne penali comminate per i reati di cui all’art. 80, comma 1 lett. a), b), c), d), e), f), g), del D.lgs. n. 50/2016 e la completa ed effettiva dissociazione dalla condotta penale sanzionata degli stessi soggetti:</w:t>
      </w:r>
    </w:p>
    <w:p w:rsidR="00802409" w:rsidRPr="004A2A3D" w:rsidRDefault="00802409" w:rsidP="00802409">
      <w:pPr>
        <w:spacing w:before="100" w:beforeAutospacing="1" w:after="0" w:line="288" w:lineRule="auto"/>
        <w:jc w:val="both"/>
        <w:rPr>
          <w:rFonts w:eastAsia="Times New Roman" w:cstheme="minorHAnsi"/>
          <w:color w:val="000000"/>
          <w:sz w:val="24"/>
          <w:szCs w:val="24"/>
          <w:lang w:eastAsia="it-IT"/>
        </w:rPr>
      </w:pPr>
    </w:p>
    <w:tbl>
      <w:tblPr>
        <w:tblW w:w="9465" w:type="dxa"/>
        <w:tblCellSpacing w:w="0" w:type="dxa"/>
        <w:tblInd w:w="720" w:type="dxa"/>
        <w:tblCellMar>
          <w:left w:w="0" w:type="dxa"/>
          <w:right w:w="0" w:type="dxa"/>
        </w:tblCellMar>
        <w:tblLook w:val="04A0"/>
      </w:tblPr>
      <w:tblGrid>
        <w:gridCol w:w="105"/>
        <w:gridCol w:w="2930"/>
        <w:gridCol w:w="120"/>
        <w:gridCol w:w="3125"/>
        <w:gridCol w:w="105"/>
        <w:gridCol w:w="2930"/>
        <w:gridCol w:w="150"/>
      </w:tblGrid>
      <w:tr w:rsidR="007716AC" w:rsidRPr="004A2A3D" w:rsidTr="007716AC">
        <w:trPr>
          <w:trHeight w:val="225"/>
          <w:tblCellSpacing w:w="0" w:type="dxa"/>
        </w:trPr>
        <w:tc>
          <w:tcPr>
            <w:tcW w:w="105" w:type="dxa"/>
            <w:tcBorders>
              <w:top w:val="single" w:sz="8" w:space="0" w:color="000000"/>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val="restart"/>
            <w:tcBorders>
              <w:top w:val="single" w:sz="8" w:space="0" w:color="000000"/>
              <w:left w:val="nil"/>
              <w:right w:val="nil"/>
            </w:tcBorders>
            <w:shd w:val="clear" w:color="auto" w:fill="E6E6E6"/>
            <w:hideMark/>
          </w:tcPr>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Nominativi, qualifica, luogo e</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data di nascita e residenza</w:t>
            </w:r>
          </w:p>
        </w:tc>
        <w:tc>
          <w:tcPr>
            <w:tcW w:w="120" w:type="dxa"/>
            <w:tcBorders>
              <w:top w:val="single" w:sz="8" w:space="0" w:color="000000"/>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val="restart"/>
            <w:tcBorders>
              <w:top w:val="single" w:sz="8" w:space="0" w:color="000000"/>
              <w:left w:val="single" w:sz="8" w:space="0" w:color="000000"/>
              <w:right w:val="nil"/>
            </w:tcBorders>
            <w:shd w:val="clear" w:color="auto" w:fill="E6E6E6"/>
            <w:vAlign w:val="bottom"/>
            <w:hideMark/>
          </w:tcPr>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Eventuali condanne comminate</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comprese le condanne</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per le quali abbia beneficiato</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della non menzione</w:t>
            </w:r>
          </w:p>
        </w:tc>
        <w:tc>
          <w:tcPr>
            <w:tcW w:w="105" w:type="dxa"/>
            <w:tcBorders>
              <w:top w:val="single" w:sz="8" w:space="0" w:color="000000"/>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val="restart"/>
            <w:tcBorders>
              <w:top w:val="single" w:sz="8" w:space="0" w:color="000000"/>
              <w:left w:val="nil"/>
              <w:right w:val="nil"/>
            </w:tcBorders>
            <w:shd w:val="clear" w:color="auto" w:fill="E6E6E6"/>
            <w:vAlign w:val="bottom"/>
            <w:hideMark/>
          </w:tcPr>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Dichiarazione di completa ed</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effettiva dissociazione dalla</w:t>
            </w:r>
          </w:p>
          <w:p w:rsidR="007716AC" w:rsidRPr="004A2A3D" w:rsidRDefault="007716AC" w:rsidP="007716AC">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condotta penale sanzionatoria</w:t>
            </w:r>
          </w:p>
        </w:tc>
        <w:tc>
          <w:tcPr>
            <w:tcW w:w="150" w:type="dxa"/>
            <w:tcBorders>
              <w:top w:val="single" w:sz="8" w:space="0" w:color="000000"/>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tcBorders>
              <w:left w:val="single" w:sz="8" w:space="0" w:color="000000"/>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tcBorders>
              <w:left w:val="single" w:sz="8" w:space="0" w:color="000000"/>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after="0" w:line="240" w:lineRule="auto"/>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right w:val="nil"/>
            </w:tcBorders>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35"/>
          <w:tblCellSpacing w:w="0" w:type="dxa"/>
        </w:trPr>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nil"/>
              <w:left w:val="nil"/>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3125" w:type="dxa"/>
            <w:vMerge/>
            <w:tcBorders>
              <w:left w:val="single" w:sz="8" w:space="0" w:color="000000"/>
              <w:right w:val="nil"/>
            </w:tcBorders>
            <w:shd w:val="clear" w:color="auto" w:fill="E6E6E6"/>
            <w:vAlign w:val="bottom"/>
            <w:hideMark/>
          </w:tcPr>
          <w:p w:rsidR="007716AC" w:rsidRPr="004A2A3D" w:rsidRDefault="007716AC" w:rsidP="004A2A3D">
            <w:pPr>
              <w:spacing w:before="100" w:beforeAutospacing="1" w:after="142" w:line="135" w:lineRule="atLeast"/>
              <w:jc w:val="center"/>
              <w:rPr>
                <w:rFonts w:eastAsia="Times New Roman" w:cstheme="minorHAnsi"/>
                <w:color w:val="000000"/>
                <w:sz w:val="24"/>
                <w:szCs w:val="24"/>
                <w:lang w:eastAsia="it-IT"/>
              </w:rPr>
            </w:pPr>
          </w:p>
        </w:tc>
        <w:tc>
          <w:tcPr>
            <w:tcW w:w="105" w:type="dxa"/>
            <w:tcBorders>
              <w:top w:val="nil"/>
              <w:left w:val="single" w:sz="8" w:space="0" w:color="000000"/>
              <w:bottom w:val="nil"/>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7716AC" w:rsidRPr="004A2A3D" w:rsidRDefault="007716AC" w:rsidP="004A2A3D">
            <w:pPr>
              <w:spacing w:after="0" w:line="240" w:lineRule="auto"/>
              <w:rPr>
                <w:rFonts w:eastAsia="Times New Roman" w:cstheme="minorHAnsi"/>
                <w:color w:val="000000"/>
                <w:sz w:val="24"/>
                <w:szCs w:val="24"/>
                <w:lang w:eastAsia="it-IT"/>
              </w:rPr>
            </w:pPr>
          </w:p>
        </w:tc>
        <w:tc>
          <w:tcPr>
            <w:tcW w:w="150" w:type="dxa"/>
            <w:tcBorders>
              <w:top w:val="nil"/>
              <w:left w:val="nil"/>
              <w:bottom w:val="nil"/>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7716AC" w:rsidRPr="004A2A3D" w:rsidTr="005617B3">
        <w:trPr>
          <w:trHeight w:val="165"/>
          <w:tblCellSpacing w:w="0" w:type="dxa"/>
        </w:trPr>
        <w:tc>
          <w:tcPr>
            <w:tcW w:w="105" w:type="dxa"/>
            <w:tcBorders>
              <w:top w:val="nil"/>
              <w:left w:val="single" w:sz="8" w:space="0" w:color="000000"/>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nil"/>
              <w:left w:val="nil"/>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bottom w:val="nil"/>
              <w:right w:val="nil"/>
            </w:tcBorders>
            <w:vAlign w:val="bottom"/>
            <w:hideMark/>
          </w:tcPr>
          <w:p w:rsidR="007716AC" w:rsidRPr="004A2A3D" w:rsidRDefault="007716AC" w:rsidP="004A2A3D">
            <w:pPr>
              <w:spacing w:after="0" w:line="240" w:lineRule="auto"/>
              <w:rPr>
                <w:rFonts w:eastAsia="Times New Roman" w:cstheme="minorHAnsi"/>
                <w:color w:val="000000"/>
                <w:sz w:val="24"/>
                <w:szCs w:val="24"/>
                <w:lang w:eastAsia="it-IT"/>
              </w:rPr>
            </w:pPr>
          </w:p>
        </w:tc>
        <w:tc>
          <w:tcPr>
            <w:tcW w:w="105" w:type="dxa"/>
            <w:tcBorders>
              <w:top w:val="nil"/>
              <w:left w:val="single" w:sz="8" w:space="0" w:color="000000"/>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2930" w:type="dxa"/>
            <w:vMerge/>
            <w:tcBorders>
              <w:left w:val="nil"/>
              <w:bottom w:val="single" w:sz="8" w:space="0" w:color="FFFFFF"/>
              <w:right w:val="nil"/>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c>
          <w:tcPr>
            <w:tcW w:w="150" w:type="dxa"/>
            <w:tcBorders>
              <w:top w:val="nil"/>
              <w:left w:val="nil"/>
              <w:bottom w:val="single" w:sz="8" w:space="0" w:color="FFFFFF"/>
              <w:right w:val="single" w:sz="8" w:space="0" w:color="000000"/>
            </w:tcBorders>
            <w:shd w:val="clear" w:color="auto" w:fill="E6E6E6"/>
            <w:vAlign w:val="bottom"/>
            <w:hideMark/>
          </w:tcPr>
          <w:p w:rsidR="007716AC" w:rsidRPr="004A2A3D" w:rsidRDefault="007716AC" w:rsidP="004A2A3D">
            <w:pPr>
              <w:spacing w:before="100" w:beforeAutospacing="1" w:after="142" w:line="288" w:lineRule="auto"/>
              <w:rPr>
                <w:rFonts w:eastAsia="Times New Roman" w:cstheme="minorHAnsi"/>
                <w:color w:val="000000"/>
                <w:sz w:val="24"/>
                <w:szCs w:val="24"/>
                <w:lang w:eastAsia="it-IT"/>
              </w:rPr>
            </w:pPr>
          </w:p>
        </w:tc>
      </w:tr>
      <w:tr w:rsidR="004A2A3D" w:rsidRPr="004A2A3D" w:rsidTr="007716AC">
        <w:trPr>
          <w:trHeight w:val="555"/>
          <w:tblCellSpacing w:w="0" w:type="dxa"/>
        </w:trPr>
        <w:tc>
          <w:tcPr>
            <w:tcW w:w="10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312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50" w:type="dxa"/>
            <w:tcBorders>
              <w:top w:val="single" w:sz="8" w:space="0" w:color="000000"/>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7716AC">
        <w:trPr>
          <w:trHeight w:val="540"/>
          <w:tblCellSpacing w:w="0" w:type="dxa"/>
        </w:trPr>
        <w:tc>
          <w:tcPr>
            <w:tcW w:w="10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20"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312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930"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50"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F333A2">
      <w:pPr>
        <w:numPr>
          <w:ilvl w:val="0"/>
          <w:numId w:val="1"/>
        </w:numPr>
        <w:spacing w:before="100" w:beforeAutospacing="1" w:after="0" w:line="266" w:lineRule="auto"/>
        <w:ind w:right="102"/>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dichiara di non aver conferito incarichi professionali o attività lavorativa ad ex- dipendenti pubblici che hanno cessato il rapporto di lavoro con la Pubblica Amministrazione da meno </w:t>
      </w:r>
      <w:r w:rsidRPr="004A2A3D">
        <w:rPr>
          <w:rFonts w:eastAsia="Times New Roman" w:cstheme="minorHAnsi"/>
          <w:color w:val="000000"/>
          <w:sz w:val="24"/>
          <w:szCs w:val="24"/>
          <w:lang w:eastAsia="it-IT"/>
        </w:rPr>
        <w:lastRenderedPageBreak/>
        <w:t xml:space="preserve">di tre anni i quali, negli ultimi tre anni di servizio, hanno esercitato poteri </w:t>
      </w:r>
      <w:proofErr w:type="spellStart"/>
      <w:r w:rsidRPr="004A2A3D">
        <w:rPr>
          <w:rFonts w:eastAsia="Times New Roman" w:cstheme="minorHAnsi"/>
          <w:color w:val="000000"/>
          <w:sz w:val="24"/>
          <w:szCs w:val="24"/>
          <w:lang w:eastAsia="it-IT"/>
        </w:rPr>
        <w:t>autoritativi</w:t>
      </w:r>
      <w:proofErr w:type="spellEnd"/>
      <w:r w:rsidRPr="004A2A3D">
        <w:rPr>
          <w:rFonts w:eastAsia="Times New Roman" w:cstheme="minorHAnsi"/>
          <w:color w:val="000000"/>
          <w:sz w:val="24"/>
          <w:szCs w:val="24"/>
          <w:lang w:eastAsia="it-IT"/>
        </w:rPr>
        <w:t xml:space="preserve"> o negoziali per conto di quest’ultime ai sensi dell’art dall’art 53, comma 16-ter del D.lgs. n. 165/2001;</w:t>
      </w:r>
    </w:p>
    <w:p w:rsidR="004A2A3D" w:rsidRPr="007716AC" w:rsidRDefault="004A2A3D" w:rsidP="007716AC">
      <w:pPr>
        <w:spacing w:before="100" w:beforeAutospacing="1" w:after="0" w:line="235" w:lineRule="auto"/>
        <w:ind w:left="726"/>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oppure</w:t>
      </w:r>
    </w:p>
    <w:p w:rsidR="004A2A3D" w:rsidRPr="007716AC" w:rsidRDefault="004A2A3D" w:rsidP="00F333A2">
      <w:pPr>
        <w:pStyle w:val="Paragrafoelenco"/>
        <w:numPr>
          <w:ilvl w:val="0"/>
          <w:numId w:val="39"/>
        </w:numPr>
        <w:spacing w:before="100" w:beforeAutospacing="1" w:line="266" w:lineRule="auto"/>
        <w:ind w:right="102"/>
        <w:jc w:val="both"/>
        <w:rPr>
          <w:rFonts w:asciiTheme="minorHAnsi" w:hAnsiTheme="minorHAnsi" w:cstheme="minorHAnsi"/>
          <w:color w:val="000000"/>
          <w:sz w:val="24"/>
          <w:szCs w:val="24"/>
        </w:rPr>
      </w:pPr>
      <w:r w:rsidRPr="007716AC">
        <w:rPr>
          <w:rFonts w:asciiTheme="minorHAnsi" w:hAnsiTheme="minorHAnsi" w:cstheme="minorHAnsi"/>
          <w:color w:val="000000"/>
          <w:sz w:val="24"/>
          <w:szCs w:val="24"/>
        </w:rP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w:t>
      </w:r>
      <w:proofErr w:type="spellStart"/>
      <w:r w:rsidRPr="007716AC">
        <w:rPr>
          <w:rFonts w:asciiTheme="minorHAnsi" w:hAnsiTheme="minorHAnsi" w:cstheme="minorHAnsi"/>
          <w:color w:val="000000"/>
          <w:sz w:val="24"/>
          <w:szCs w:val="24"/>
        </w:rPr>
        <w:t>autoritativi</w:t>
      </w:r>
      <w:proofErr w:type="spellEnd"/>
      <w:r w:rsidRPr="007716AC">
        <w:rPr>
          <w:rFonts w:asciiTheme="minorHAnsi" w:hAnsiTheme="minorHAnsi" w:cstheme="minorHAnsi"/>
          <w:color w:val="000000"/>
          <w:sz w:val="24"/>
          <w:szCs w:val="24"/>
        </w:rPr>
        <w:t xml:space="preserve"> o negoziali per conto di quest’ultime ai sensi dell’art dall’art 53, comma 16-ter del D.lgs. n. 165/2001;</w:t>
      </w:r>
    </w:p>
    <w:p w:rsidR="004A2A3D" w:rsidRPr="007716AC" w:rsidRDefault="004A2A3D" w:rsidP="007716AC">
      <w:pPr>
        <w:spacing w:before="100" w:beforeAutospacing="1" w:after="0" w:line="235" w:lineRule="auto"/>
        <w:ind w:left="726"/>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oppure</w:t>
      </w:r>
    </w:p>
    <w:p w:rsidR="004A2A3D" w:rsidRPr="007716AC" w:rsidRDefault="004A2A3D" w:rsidP="00F333A2">
      <w:pPr>
        <w:pStyle w:val="Paragrafoelenco"/>
        <w:numPr>
          <w:ilvl w:val="0"/>
          <w:numId w:val="39"/>
        </w:numPr>
        <w:spacing w:before="100" w:beforeAutospacing="1" w:line="264" w:lineRule="auto"/>
        <w:ind w:right="119"/>
        <w:jc w:val="both"/>
        <w:rPr>
          <w:rFonts w:asciiTheme="minorHAnsi" w:hAnsiTheme="minorHAnsi" w:cstheme="minorHAnsi"/>
          <w:color w:val="000000"/>
          <w:sz w:val="24"/>
          <w:szCs w:val="24"/>
        </w:rPr>
      </w:pPr>
      <w:r w:rsidRPr="007716AC">
        <w:rPr>
          <w:rFonts w:asciiTheme="minorHAnsi" w:hAnsiTheme="minorHAnsi" w:cstheme="minorHAnsi"/>
          <w:color w:val="000000"/>
          <w:sz w:val="24"/>
          <w:szCs w:val="24"/>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w:t>
      </w:r>
    </w:p>
    <w:p w:rsidR="004A2A3D" w:rsidRPr="004A2A3D" w:rsidRDefault="004A2A3D" w:rsidP="004A2A3D">
      <w:pPr>
        <w:spacing w:before="100" w:beforeAutospacing="1" w:after="0" w:line="11" w:lineRule="atLeast"/>
        <w:rPr>
          <w:rFonts w:eastAsia="Times New Roman" w:cstheme="minorHAnsi"/>
          <w:color w:val="000000"/>
          <w:sz w:val="24"/>
          <w:szCs w:val="24"/>
          <w:lang w:eastAsia="it-IT"/>
        </w:rPr>
      </w:pPr>
    </w:p>
    <w:p w:rsidR="007716AC" w:rsidRDefault="004A2A3D" w:rsidP="00F333A2">
      <w:pPr>
        <w:numPr>
          <w:ilvl w:val="0"/>
          <w:numId w:val="2"/>
        </w:numPr>
        <w:spacing w:before="100" w:beforeAutospacing="1" w:after="0" w:line="235" w:lineRule="auto"/>
        <w:ind w:right="119"/>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di accettare, senza condizione o riserva alcuna, tutte le norme e disposizioni contenute nella lettera d’invito, nel disciplinare di gara, nello schema di contratto, nel capitolato speciale d’appalto;</w:t>
      </w:r>
    </w:p>
    <w:p w:rsidR="005428CB" w:rsidRDefault="007716AC" w:rsidP="00F333A2">
      <w:pPr>
        <w:numPr>
          <w:ilvl w:val="0"/>
          <w:numId w:val="2"/>
        </w:numPr>
        <w:spacing w:before="100" w:beforeAutospacing="1" w:after="0" w:line="235" w:lineRule="auto"/>
        <w:ind w:right="119"/>
        <w:jc w:val="both"/>
        <w:rPr>
          <w:rFonts w:eastAsia="Times New Roman" w:cstheme="minorHAnsi"/>
          <w:color w:val="000000"/>
          <w:sz w:val="24"/>
          <w:szCs w:val="24"/>
          <w:lang w:eastAsia="it-IT"/>
        </w:rPr>
      </w:pPr>
      <w:r w:rsidRPr="007716AC">
        <w:rPr>
          <w:rFonts w:eastAsia="Times New Roman" w:cstheme="minorHAnsi"/>
          <w:color w:val="000000"/>
          <w:sz w:val="24"/>
          <w:szCs w:val="24"/>
          <w:lang w:eastAsia="it-IT"/>
        </w:rPr>
        <w:t xml:space="preserve">che </w:t>
      </w:r>
      <w:r w:rsidR="009B0C56">
        <w:rPr>
          <w:rFonts w:eastAsia="Times New Roman" w:cstheme="minorHAnsi"/>
          <w:color w:val="000000"/>
          <w:sz w:val="24"/>
          <w:szCs w:val="24"/>
          <w:lang w:eastAsia="it-IT"/>
        </w:rPr>
        <w:t>l’operatore economico è iscritto</w:t>
      </w:r>
      <w:r w:rsidRPr="007716AC">
        <w:rPr>
          <w:rFonts w:eastAsia="Times New Roman" w:cstheme="minorHAnsi"/>
          <w:color w:val="000000"/>
          <w:sz w:val="24"/>
          <w:szCs w:val="24"/>
          <w:lang w:eastAsia="it-IT"/>
        </w:rPr>
        <w:t xml:space="preserve"> nel registro delle imprese della Camera di Commercio di</w:t>
      </w:r>
      <w:r>
        <w:rPr>
          <w:rFonts w:eastAsia="Times New Roman" w:cstheme="minorHAnsi"/>
          <w:color w:val="000000"/>
          <w:sz w:val="24"/>
          <w:szCs w:val="24"/>
          <w:lang w:eastAsia="it-IT"/>
        </w:rPr>
        <w:t xml:space="preserve"> </w:t>
      </w:r>
      <w:proofErr w:type="spellStart"/>
      <w:r w:rsidRPr="004A2A3D">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r>
        <w:rPr>
          <w:rFonts w:eastAsia="Times New Roman" w:cstheme="minorHAnsi"/>
          <w:color w:val="000000"/>
          <w:sz w:val="24"/>
          <w:szCs w:val="24"/>
          <w:lang w:eastAsia="it-IT"/>
        </w:rPr>
        <w:t xml:space="preserve"> per la seguente attività:</w:t>
      </w:r>
    </w:p>
    <w:p w:rsidR="007716AC" w:rsidRDefault="005428CB" w:rsidP="005428CB">
      <w:pPr>
        <w:spacing w:before="100" w:beforeAutospacing="1" w:after="0" w:line="235" w:lineRule="auto"/>
        <w:ind w:left="720" w:right="119"/>
        <w:jc w:val="both"/>
        <w:rPr>
          <w:rFonts w:eastAsia="Times New Roman" w:cstheme="minorHAnsi"/>
          <w:color w:val="000000"/>
          <w:sz w:val="24"/>
          <w:szCs w:val="24"/>
          <w:lang w:eastAsia="it-IT"/>
        </w:rPr>
      </w:pPr>
      <w:proofErr w:type="spellStart"/>
      <w:r>
        <w:rPr>
          <w:rFonts w:eastAsia="Times New Roman" w:cstheme="minorHAnsi"/>
          <w:color w:val="000000"/>
          <w:sz w:val="24"/>
          <w:szCs w:val="24"/>
          <w:lang w:eastAsia="it-IT"/>
        </w:rPr>
        <w:t>……………………………………………………………………………………………………………………………………………</w:t>
      </w:r>
      <w:proofErr w:type="spellEnd"/>
      <w:r w:rsidR="007716AC">
        <w:rPr>
          <w:rFonts w:eastAsia="Times New Roman" w:cstheme="minorHAnsi"/>
          <w:color w:val="000000"/>
          <w:sz w:val="24"/>
          <w:szCs w:val="24"/>
          <w:lang w:eastAsia="it-IT"/>
        </w:rPr>
        <w:t xml:space="preserve"> </w:t>
      </w:r>
    </w:p>
    <w:p w:rsidR="004A2A3D" w:rsidRDefault="005428CB" w:rsidP="002E3A8F">
      <w:pPr>
        <w:spacing w:before="100" w:beforeAutospacing="1" w:after="0" w:line="235" w:lineRule="auto"/>
        <w:ind w:left="720" w:right="11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e che i dati dell’iscrizione sono i seguenti (per le ditte con</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sede in uno stato straniero, indicare i dati di iscrizione nell’Albo o Lista ufficiale dello Stato di</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appartenenza):</w:t>
      </w:r>
    </w:p>
    <w:tbl>
      <w:tblPr>
        <w:tblW w:w="8788" w:type="dxa"/>
        <w:tblCellSpacing w:w="0" w:type="dxa"/>
        <w:tblInd w:w="720" w:type="dxa"/>
        <w:tblCellMar>
          <w:left w:w="0" w:type="dxa"/>
          <w:right w:w="0" w:type="dxa"/>
        </w:tblCellMar>
        <w:tblLook w:val="04A0"/>
      </w:tblPr>
      <w:tblGrid>
        <w:gridCol w:w="8788"/>
      </w:tblGrid>
      <w:tr w:rsidR="002E3A8F" w:rsidRPr="004A2A3D" w:rsidTr="009B0C56">
        <w:trPr>
          <w:trHeight w:val="252"/>
          <w:tblCellSpacing w:w="0" w:type="dxa"/>
        </w:trPr>
        <w:tc>
          <w:tcPr>
            <w:tcW w:w="8788" w:type="dxa"/>
            <w:vAlign w:val="bottom"/>
            <w:hideMark/>
          </w:tcPr>
          <w:p w:rsidR="002E3A8F" w:rsidRPr="002E3A8F" w:rsidRDefault="002E3A8F" w:rsidP="002E3A8F">
            <w:pPr>
              <w:spacing w:before="100" w:beforeAutospacing="1" w:after="142" w:line="288" w:lineRule="auto"/>
              <w:rPr>
                <w:rFonts w:cstheme="minorHAnsi"/>
                <w:color w:val="000000"/>
                <w:sz w:val="24"/>
                <w:szCs w:val="24"/>
              </w:rPr>
            </w:pPr>
            <w:r w:rsidRPr="002E3A8F">
              <w:rPr>
                <w:rFonts w:eastAsia="Times New Roman" w:cstheme="minorHAnsi"/>
                <w:color w:val="000000"/>
                <w:sz w:val="24"/>
                <w:szCs w:val="24"/>
                <w:lang w:eastAsia="it-IT"/>
              </w:rPr>
              <w:t>1)</w:t>
            </w:r>
            <w:r>
              <w:rPr>
                <w:rFonts w:cstheme="minorHAnsi"/>
                <w:color w:val="000000"/>
                <w:sz w:val="24"/>
                <w:szCs w:val="24"/>
              </w:rPr>
              <w:t xml:space="preserve"> </w:t>
            </w:r>
            <w:r w:rsidRPr="002E3A8F">
              <w:rPr>
                <w:rFonts w:cstheme="minorHAnsi"/>
                <w:color w:val="000000"/>
                <w:sz w:val="24"/>
                <w:szCs w:val="24"/>
              </w:rPr>
              <w:t xml:space="preserve">numero di iscrizione </w:t>
            </w:r>
            <w:proofErr w:type="spellStart"/>
            <w:r w:rsidRPr="002E3A8F">
              <w:rPr>
                <w:rFonts w:cstheme="minorHAnsi"/>
                <w:color w:val="000000"/>
                <w:sz w:val="24"/>
                <w:szCs w:val="24"/>
              </w:rPr>
              <w:t>…………………………………………</w:t>
            </w:r>
            <w:proofErr w:type="spellEnd"/>
            <w:r w:rsidRPr="002E3A8F">
              <w:rPr>
                <w:rFonts w:cstheme="minorHAnsi"/>
                <w:color w:val="000000"/>
                <w:sz w:val="24"/>
                <w:szCs w:val="24"/>
              </w:rPr>
              <w:t>..............................</w:t>
            </w:r>
            <w:r>
              <w:rPr>
                <w:rFonts w:cstheme="minorHAnsi"/>
                <w:color w:val="000000"/>
                <w:sz w:val="24"/>
                <w:szCs w:val="24"/>
              </w:rPr>
              <w:t>.........</w:t>
            </w:r>
            <w:r w:rsidR="009B0C56">
              <w:rPr>
                <w:rFonts w:cstheme="minorHAnsi"/>
                <w:color w:val="000000"/>
                <w:sz w:val="24"/>
                <w:szCs w:val="24"/>
              </w:rPr>
              <w:t>...................</w:t>
            </w:r>
          </w:p>
        </w:tc>
      </w:tr>
      <w:tr w:rsidR="002E3A8F" w:rsidRPr="004A2A3D" w:rsidTr="009B0C56">
        <w:trPr>
          <w:trHeight w:val="252"/>
          <w:tblCellSpacing w:w="0" w:type="dxa"/>
        </w:trPr>
        <w:tc>
          <w:tcPr>
            <w:tcW w:w="8788" w:type="dxa"/>
            <w:vAlign w:val="bottom"/>
            <w:hideMark/>
          </w:tcPr>
          <w:p w:rsidR="002E3A8F" w:rsidRPr="004A2A3D" w:rsidRDefault="002E3A8F" w:rsidP="002E3A8F">
            <w:pPr>
              <w:spacing w:before="100" w:beforeAutospacing="1" w:after="142" w:line="288" w:lineRule="auto"/>
              <w:rPr>
                <w:rFonts w:eastAsia="Times New Roman" w:cstheme="minorHAnsi"/>
                <w:color w:val="000000"/>
                <w:sz w:val="24"/>
                <w:szCs w:val="24"/>
                <w:lang w:eastAsia="it-IT"/>
              </w:rPr>
            </w:pPr>
            <w:r w:rsidRPr="004A2A3D">
              <w:rPr>
                <w:rFonts w:eastAsia="Times New Roman" w:cstheme="minorHAnsi"/>
                <w:color w:val="000000"/>
                <w:sz w:val="24"/>
                <w:szCs w:val="24"/>
                <w:lang w:eastAsia="it-IT"/>
              </w:rPr>
              <w:t>2)</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data di iscrizio</w:t>
            </w:r>
            <w:r>
              <w:rPr>
                <w:rFonts w:eastAsia="Times New Roman" w:cstheme="minorHAnsi"/>
                <w:color w:val="000000"/>
                <w:sz w:val="24"/>
                <w:szCs w:val="24"/>
                <w:lang w:eastAsia="it-IT"/>
              </w:rPr>
              <w:t xml:space="preserve">ne </w:t>
            </w:r>
            <w:proofErr w:type="spellStart"/>
            <w:r>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r w:rsidR="009B0C56">
              <w:rPr>
                <w:rFonts w:eastAsia="Times New Roman" w:cstheme="minorHAnsi"/>
                <w:color w:val="000000"/>
                <w:sz w:val="24"/>
                <w:szCs w:val="24"/>
                <w:lang w:eastAsia="it-IT"/>
              </w:rPr>
              <w:t>............................</w:t>
            </w:r>
          </w:p>
        </w:tc>
      </w:tr>
      <w:tr w:rsidR="002E3A8F" w:rsidRPr="004A2A3D" w:rsidTr="009B0C56">
        <w:trPr>
          <w:trHeight w:val="252"/>
          <w:tblCellSpacing w:w="0" w:type="dxa"/>
        </w:trPr>
        <w:tc>
          <w:tcPr>
            <w:tcW w:w="8788" w:type="dxa"/>
            <w:vAlign w:val="bottom"/>
            <w:hideMark/>
          </w:tcPr>
          <w:p w:rsidR="002E3A8F" w:rsidRPr="004A2A3D" w:rsidRDefault="002E3A8F" w:rsidP="002E3A8F">
            <w:pPr>
              <w:spacing w:before="100" w:beforeAutospacing="1" w:after="142" w:line="288" w:lineRule="auto"/>
              <w:rPr>
                <w:rFonts w:eastAsia="Times New Roman" w:cstheme="minorHAnsi"/>
                <w:color w:val="000000"/>
                <w:sz w:val="24"/>
                <w:szCs w:val="24"/>
                <w:lang w:eastAsia="it-IT"/>
              </w:rPr>
            </w:pPr>
            <w:r w:rsidRPr="004A2A3D">
              <w:rPr>
                <w:rFonts w:eastAsia="Times New Roman" w:cstheme="minorHAnsi"/>
                <w:color w:val="000000"/>
                <w:sz w:val="24"/>
                <w:szCs w:val="24"/>
                <w:lang w:eastAsia="it-IT"/>
              </w:rPr>
              <w:t>3)</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 xml:space="preserve">durata della ditta/data termine </w:t>
            </w:r>
            <w:proofErr w:type="spellStart"/>
            <w:r>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r w:rsidR="009B0C56">
              <w:rPr>
                <w:rFonts w:eastAsia="Times New Roman" w:cstheme="minorHAnsi"/>
                <w:color w:val="000000"/>
                <w:sz w:val="24"/>
                <w:szCs w:val="24"/>
                <w:lang w:eastAsia="it-IT"/>
              </w:rPr>
              <w:t>.............................</w:t>
            </w:r>
          </w:p>
        </w:tc>
      </w:tr>
      <w:tr w:rsidR="009B0C56" w:rsidRPr="004A2A3D" w:rsidTr="009B0C56">
        <w:trPr>
          <w:trHeight w:val="252"/>
          <w:tblCellSpacing w:w="0" w:type="dxa"/>
        </w:trPr>
        <w:tc>
          <w:tcPr>
            <w:tcW w:w="8788" w:type="dxa"/>
            <w:vAlign w:val="bottom"/>
            <w:hideMark/>
          </w:tcPr>
          <w:p w:rsidR="009B0C56" w:rsidRPr="004A2A3D" w:rsidRDefault="009B0C56" w:rsidP="009B0C56">
            <w:pPr>
              <w:spacing w:before="100" w:beforeAutospacing="1" w:after="142" w:line="288" w:lineRule="auto"/>
              <w:rPr>
                <w:rFonts w:eastAsia="Times New Roman" w:cstheme="minorHAnsi"/>
                <w:color w:val="000000"/>
                <w:sz w:val="24"/>
                <w:szCs w:val="24"/>
                <w:lang w:eastAsia="it-IT"/>
              </w:rPr>
            </w:pPr>
            <w:r w:rsidRPr="004A2A3D">
              <w:rPr>
                <w:rFonts w:eastAsia="Times New Roman" w:cstheme="minorHAnsi"/>
                <w:color w:val="000000"/>
                <w:sz w:val="24"/>
                <w:szCs w:val="24"/>
                <w:lang w:eastAsia="it-IT"/>
              </w:rPr>
              <w:t>4)</w:t>
            </w:r>
            <w:r>
              <w:rPr>
                <w:rFonts w:eastAsia="Times New Roman" w:cstheme="minorHAnsi"/>
                <w:color w:val="000000"/>
                <w:sz w:val="24"/>
                <w:szCs w:val="24"/>
                <w:lang w:eastAsia="it-IT"/>
              </w:rPr>
              <w:t xml:space="preserve"> </w:t>
            </w:r>
            <w:r w:rsidRPr="004A2A3D">
              <w:rPr>
                <w:rFonts w:eastAsia="Times New Roman" w:cstheme="minorHAnsi"/>
                <w:color w:val="000000"/>
                <w:sz w:val="24"/>
                <w:szCs w:val="24"/>
                <w:lang w:eastAsia="it-IT"/>
              </w:rPr>
              <w:t xml:space="preserve">forma giuridica </w:t>
            </w:r>
            <w:proofErr w:type="spellStart"/>
            <w:r>
              <w:rPr>
                <w:rFonts w:eastAsia="Times New Roman" w:cstheme="minorHAnsi"/>
                <w:color w:val="000000"/>
                <w:sz w:val="24"/>
                <w:szCs w:val="24"/>
                <w:lang w:eastAsia="it-IT"/>
              </w:rPr>
              <w:t>………………………………………………………………………………</w:t>
            </w:r>
            <w:proofErr w:type="spellEnd"/>
            <w:r w:rsidRPr="004A2A3D">
              <w:rPr>
                <w:rFonts w:eastAsia="Times New Roman" w:cstheme="minorHAnsi"/>
                <w:color w:val="000000"/>
                <w:sz w:val="24"/>
                <w:szCs w:val="24"/>
                <w:lang w:eastAsia="it-IT"/>
              </w:rPr>
              <w:t>............................</w:t>
            </w:r>
          </w:p>
        </w:tc>
      </w:tr>
      <w:tr w:rsidR="009B0C56" w:rsidRPr="004A2A3D" w:rsidTr="009B0C56">
        <w:trPr>
          <w:trHeight w:val="252"/>
          <w:tblCellSpacing w:w="0" w:type="dxa"/>
        </w:trPr>
        <w:tc>
          <w:tcPr>
            <w:tcW w:w="8788" w:type="dxa"/>
            <w:vAlign w:val="bottom"/>
          </w:tcPr>
          <w:p w:rsidR="009B0C56" w:rsidRPr="004A2A3D" w:rsidRDefault="009B0C56" w:rsidP="009B0C56">
            <w:pPr>
              <w:spacing w:before="100" w:beforeAutospacing="1" w:after="0" w:line="271"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5) </w:t>
            </w:r>
            <w:r w:rsidRPr="004A2A3D">
              <w:rPr>
                <w:rFonts w:eastAsia="Times New Roman" w:cstheme="minorHAnsi"/>
                <w:color w:val="000000"/>
                <w:sz w:val="24"/>
                <w:szCs w:val="24"/>
                <w:lang w:eastAsia="it-IT"/>
              </w:rPr>
              <w:t>titolari, soci, direttori tecnici, amministratori muniti di rappresentanza, soci accomandatari, gli institori e i procuratori speciali muniti di potere di rappresentanza e titolari di poteri gestori e continuativi (indicare i nominativi, le qualifiche, le date di nascita e la residenza);</w:t>
            </w:r>
          </w:p>
          <w:p w:rsidR="009B0C56" w:rsidRPr="004A2A3D" w:rsidRDefault="009B0C56" w:rsidP="009B0C56">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A2A3D">
      <w:pPr>
        <w:spacing w:before="100" w:beforeAutospacing="1" w:after="0" w:line="40" w:lineRule="atLeast"/>
        <w:rPr>
          <w:rFonts w:eastAsia="Times New Roman" w:cstheme="minorHAnsi"/>
          <w:color w:val="000000"/>
          <w:sz w:val="24"/>
          <w:szCs w:val="24"/>
          <w:lang w:eastAsia="it-IT"/>
        </w:rPr>
      </w:pPr>
    </w:p>
    <w:p w:rsidR="004A2A3D" w:rsidRPr="004A2A3D" w:rsidRDefault="004A2A3D" w:rsidP="004A2A3D">
      <w:pPr>
        <w:spacing w:before="100" w:beforeAutospacing="1" w:after="0" w:line="244" w:lineRule="atLeast"/>
        <w:rPr>
          <w:rFonts w:eastAsia="Times New Roman" w:cstheme="minorHAnsi"/>
          <w:color w:val="000000"/>
          <w:sz w:val="24"/>
          <w:szCs w:val="24"/>
          <w:lang w:eastAsia="it-IT"/>
        </w:rPr>
      </w:pPr>
    </w:p>
    <w:tbl>
      <w:tblPr>
        <w:tblW w:w="9420" w:type="dxa"/>
        <w:tblCellSpacing w:w="0" w:type="dxa"/>
        <w:tblInd w:w="720" w:type="dxa"/>
        <w:tblCellMar>
          <w:left w:w="0" w:type="dxa"/>
          <w:right w:w="0" w:type="dxa"/>
        </w:tblCellMar>
        <w:tblLook w:val="04A0"/>
      </w:tblPr>
      <w:tblGrid>
        <w:gridCol w:w="60"/>
        <w:gridCol w:w="541"/>
        <w:gridCol w:w="4447"/>
        <w:gridCol w:w="60"/>
        <w:gridCol w:w="1728"/>
        <w:gridCol w:w="105"/>
        <w:gridCol w:w="45"/>
        <w:gridCol w:w="2434"/>
      </w:tblGrid>
      <w:tr w:rsidR="009B0C56" w:rsidRPr="004A2A3D" w:rsidTr="009B0C56">
        <w:trPr>
          <w:trHeight w:val="225"/>
          <w:tblCellSpacing w:w="0" w:type="dxa"/>
        </w:trPr>
        <w:tc>
          <w:tcPr>
            <w:tcW w:w="60" w:type="dxa"/>
            <w:tcBorders>
              <w:top w:val="single" w:sz="8" w:space="0" w:color="000000"/>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541" w:type="dxa"/>
            <w:vMerge w:val="restart"/>
            <w:tcBorders>
              <w:top w:val="single" w:sz="8" w:space="0" w:color="000000"/>
              <w:left w:val="nil"/>
              <w:right w:val="nil"/>
            </w:tcBorders>
            <w:shd w:val="clear" w:color="auto" w:fill="E6E6E6"/>
            <w:hideMark/>
          </w:tcPr>
          <w:p w:rsidR="009B0C56" w:rsidRPr="004A2A3D" w:rsidRDefault="009B0C56" w:rsidP="004A2A3D">
            <w:pPr>
              <w:spacing w:before="100" w:beforeAutospacing="1" w:after="142" w:line="288" w:lineRule="auto"/>
              <w:ind w:left="142"/>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447" w:type="dxa"/>
            <w:vMerge w:val="restart"/>
            <w:tcBorders>
              <w:top w:val="single" w:sz="8" w:space="0" w:color="000000"/>
              <w:left w:val="single" w:sz="8" w:space="0" w:color="000000"/>
              <w:right w:val="nil"/>
            </w:tcBorders>
            <w:shd w:val="clear" w:color="auto" w:fill="E6E6E6"/>
            <w:hideMark/>
          </w:tcPr>
          <w:p w:rsidR="009B0C56" w:rsidRPr="004A2A3D" w:rsidRDefault="009B0C56" w:rsidP="009B0C56">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Cognome, nome,</w:t>
            </w:r>
          </w:p>
          <w:p w:rsidR="009B0C56" w:rsidRPr="004A2A3D" w:rsidRDefault="009B0C56" w:rsidP="009B0C56">
            <w:pPr>
              <w:spacing w:after="0" w:line="240" w:lineRule="auto"/>
              <w:jc w:val="center"/>
              <w:rPr>
                <w:rFonts w:eastAsia="Times New Roman" w:cstheme="minorHAnsi"/>
                <w:color w:val="000000"/>
                <w:sz w:val="24"/>
                <w:szCs w:val="24"/>
                <w:lang w:eastAsia="it-IT"/>
              </w:rPr>
            </w:pPr>
            <w:r w:rsidRPr="004A2A3D">
              <w:rPr>
                <w:rFonts w:eastAsia="Times New Roman" w:cstheme="minorHAnsi"/>
                <w:color w:val="000000"/>
                <w:sz w:val="24"/>
                <w:szCs w:val="24"/>
                <w:lang w:eastAsia="it-IT"/>
              </w:rPr>
              <w:t>luogo e data di nascita</w:t>
            </w:r>
          </w:p>
        </w:tc>
        <w:tc>
          <w:tcPr>
            <w:tcW w:w="60" w:type="dxa"/>
            <w:tcBorders>
              <w:top w:val="single" w:sz="8" w:space="0" w:color="000000"/>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1728" w:type="dxa"/>
            <w:vMerge w:val="restart"/>
            <w:tcBorders>
              <w:top w:val="single" w:sz="8" w:space="0" w:color="000000"/>
              <w:left w:val="nil"/>
              <w:right w:val="nil"/>
            </w:tcBorders>
            <w:shd w:val="clear" w:color="auto" w:fill="E6E6E6"/>
            <w:hideMark/>
          </w:tcPr>
          <w:p w:rsidR="009B0C56" w:rsidRPr="004A2A3D" w:rsidRDefault="009B0C56" w:rsidP="004A2A3D">
            <w:pPr>
              <w:spacing w:before="100" w:beforeAutospacing="1" w:after="142" w:line="288" w:lineRule="auto"/>
              <w:ind w:left="482"/>
              <w:rPr>
                <w:rFonts w:eastAsia="Times New Roman" w:cstheme="minorHAnsi"/>
                <w:color w:val="000000"/>
                <w:sz w:val="24"/>
                <w:szCs w:val="24"/>
                <w:lang w:eastAsia="it-IT"/>
              </w:rPr>
            </w:pPr>
            <w:r w:rsidRPr="004A2A3D">
              <w:rPr>
                <w:rFonts w:eastAsia="Times New Roman" w:cstheme="minorHAnsi"/>
                <w:color w:val="000000"/>
                <w:sz w:val="24"/>
                <w:szCs w:val="24"/>
                <w:lang w:eastAsia="it-IT"/>
              </w:rPr>
              <w:t>Qualifica</w:t>
            </w:r>
          </w:p>
        </w:tc>
        <w:tc>
          <w:tcPr>
            <w:tcW w:w="105" w:type="dxa"/>
            <w:tcBorders>
              <w:top w:val="single" w:sz="8" w:space="0" w:color="000000"/>
              <w:left w:val="nil"/>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45" w:type="dxa"/>
            <w:tcBorders>
              <w:top w:val="single" w:sz="8" w:space="0" w:color="000000"/>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2434" w:type="dxa"/>
            <w:vMerge w:val="restart"/>
            <w:tcBorders>
              <w:top w:val="single" w:sz="8" w:space="0" w:color="000000"/>
              <w:left w:val="nil"/>
              <w:right w:val="single" w:sz="8" w:space="0" w:color="000000"/>
            </w:tcBorders>
            <w:shd w:val="clear" w:color="auto" w:fill="E6E6E6"/>
            <w:hideMark/>
          </w:tcPr>
          <w:p w:rsidR="009B0C56" w:rsidRPr="004A2A3D" w:rsidRDefault="009B0C56" w:rsidP="004A2A3D">
            <w:pPr>
              <w:spacing w:before="100" w:beforeAutospacing="1" w:after="142" w:line="288" w:lineRule="auto"/>
              <w:ind w:left="680"/>
              <w:rPr>
                <w:rFonts w:eastAsia="Times New Roman" w:cstheme="minorHAnsi"/>
                <w:color w:val="000000"/>
                <w:sz w:val="24"/>
                <w:szCs w:val="24"/>
                <w:lang w:eastAsia="it-IT"/>
              </w:rPr>
            </w:pPr>
            <w:r w:rsidRPr="004A2A3D">
              <w:rPr>
                <w:rFonts w:eastAsia="Times New Roman" w:cstheme="minorHAnsi"/>
                <w:color w:val="000000"/>
                <w:sz w:val="24"/>
                <w:szCs w:val="24"/>
                <w:lang w:eastAsia="it-IT"/>
              </w:rPr>
              <w:t>Residenza</w:t>
            </w:r>
          </w:p>
        </w:tc>
      </w:tr>
      <w:tr w:rsidR="009B0C56" w:rsidRPr="004A2A3D" w:rsidTr="006B45CD">
        <w:trPr>
          <w:trHeight w:val="135"/>
          <w:tblCellSpacing w:w="0" w:type="dxa"/>
        </w:trPr>
        <w:tc>
          <w:tcPr>
            <w:tcW w:w="60" w:type="dxa"/>
            <w:tcBorders>
              <w:top w:val="nil"/>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c>
          <w:tcPr>
            <w:tcW w:w="4447" w:type="dxa"/>
            <w:vMerge/>
            <w:tcBorders>
              <w:left w:val="single" w:sz="8" w:space="0" w:color="000000"/>
              <w:right w:val="nil"/>
            </w:tcBorders>
            <w:shd w:val="clear" w:color="auto" w:fill="E6E6E6"/>
            <w:vAlign w:val="bottom"/>
            <w:hideMark/>
          </w:tcPr>
          <w:p w:rsidR="009B0C56" w:rsidRPr="004A2A3D" w:rsidRDefault="009B0C56" w:rsidP="004A2A3D">
            <w:pPr>
              <w:spacing w:before="100" w:beforeAutospacing="1" w:after="142" w:line="135" w:lineRule="atLeast"/>
              <w:jc w:val="center"/>
              <w:rPr>
                <w:rFonts w:eastAsia="Times New Roman" w:cstheme="minorHAnsi"/>
                <w:color w:val="000000"/>
                <w:sz w:val="24"/>
                <w:szCs w:val="24"/>
                <w:lang w:eastAsia="it-IT"/>
              </w:rPr>
            </w:pPr>
          </w:p>
        </w:tc>
        <w:tc>
          <w:tcPr>
            <w:tcW w:w="60" w:type="dxa"/>
            <w:tcBorders>
              <w:top w:val="nil"/>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nil"/>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c>
          <w:tcPr>
            <w:tcW w:w="105" w:type="dxa"/>
            <w:tcBorders>
              <w:top w:val="nil"/>
              <w:left w:val="nil"/>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nil"/>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nil"/>
              <w:right w:val="single" w:sz="8" w:space="0" w:color="000000"/>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r>
      <w:tr w:rsidR="009B0C56" w:rsidRPr="004A2A3D" w:rsidTr="006B45CD">
        <w:trPr>
          <w:trHeight w:val="165"/>
          <w:tblCellSpacing w:w="0" w:type="dxa"/>
        </w:trPr>
        <w:tc>
          <w:tcPr>
            <w:tcW w:w="60" w:type="dxa"/>
            <w:tcBorders>
              <w:top w:val="nil"/>
              <w:left w:val="single" w:sz="8" w:space="0" w:color="000000"/>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541" w:type="dxa"/>
            <w:vMerge/>
            <w:tcBorders>
              <w:left w:val="nil"/>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0" w:type="auto"/>
            <w:vMerge/>
            <w:tcBorders>
              <w:left w:val="single" w:sz="8" w:space="0" w:color="000000"/>
              <w:bottom w:val="nil"/>
              <w:right w:val="nil"/>
            </w:tcBorders>
            <w:vAlign w:val="bottom"/>
            <w:hideMark/>
          </w:tcPr>
          <w:p w:rsidR="009B0C56" w:rsidRPr="004A2A3D" w:rsidRDefault="009B0C56" w:rsidP="004A2A3D">
            <w:pPr>
              <w:spacing w:after="0" w:line="240"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1728" w:type="dxa"/>
            <w:vMerge/>
            <w:tcBorders>
              <w:left w:val="nil"/>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FFFFFF"/>
              <w:right w:val="nil"/>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c>
          <w:tcPr>
            <w:tcW w:w="2434" w:type="dxa"/>
            <w:vMerge/>
            <w:tcBorders>
              <w:left w:val="nil"/>
              <w:bottom w:val="single" w:sz="8" w:space="0" w:color="FFFFFF"/>
              <w:right w:val="single" w:sz="8" w:space="0" w:color="000000"/>
            </w:tcBorders>
            <w:shd w:val="clear" w:color="auto" w:fill="E6E6E6"/>
            <w:vAlign w:val="bottom"/>
            <w:hideMark/>
          </w:tcPr>
          <w:p w:rsidR="009B0C56" w:rsidRPr="004A2A3D" w:rsidRDefault="009B0C56"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single" w:sz="8" w:space="0" w:color="000000"/>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single" w:sz="8" w:space="0" w:color="000000"/>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95"/>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9B0C56">
        <w:trPr>
          <w:trHeight w:val="480"/>
          <w:tblCellSpacing w:w="0" w:type="dxa"/>
        </w:trPr>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541"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47"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60"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728"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105" w:type="dxa"/>
            <w:tcBorders>
              <w:top w:val="nil"/>
              <w:left w:val="nil"/>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5"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2434" w:type="dxa"/>
            <w:tcBorders>
              <w:top w:val="nil"/>
              <w:left w:val="nil"/>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A2A3D">
      <w:pPr>
        <w:spacing w:before="100" w:beforeAutospacing="1" w:after="0" w:line="23" w:lineRule="atLeast"/>
        <w:rPr>
          <w:rFonts w:eastAsia="Times New Roman" w:cstheme="minorHAnsi"/>
          <w:color w:val="000000"/>
          <w:sz w:val="24"/>
          <w:szCs w:val="24"/>
          <w:lang w:eastAsia="it-IT"/>
        </w:rPr>
      </w:pPr>
    </w:p>
    <w:p w:rsidR="009B0C56" w:rsidRDefault="004A2A3D"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l’offerta economica presentata</w:t>
      </w:r>
      <w:r w:rsidR="00F21D0E">
        <w:rPr>
          <w:rFonts w:eastAsia="Times New Roman" w:cstheme="minorHAnsi"/>
          <w:color w:val="000000"/>
          <w:sz w:val="24"/>
          <w:szCs w:val="24"/>
          <w:lang w:eastAsia="it-IT"/>
        </w:rPr>
        <w:t xml:space="preserve"> è</w:t>
      </w:r>
      <w:r w:rsidRPr="009B0C56">
        <w:rPr>
          <w:rFonts w:eastAsia="Times New Roman" w:cstheme="minorHAnsi"/>
          <w:color w:val="000000"/>
          <w:sz w:val="24"/>
          <w:szCs w:val="24"/>
          <w:lang w:eastAsia="it-IT"/>
        </w:rPr>
        <w:t xml:space="preserve"> remunerativa giacché per la sua formulazione si è preso atto e si è tenuto delle condizioni contrattuali e degli oneri compresi quelli eventuali relativi in materia di sicurezza, di assicurazione, di condizioni di lavoro e di previdenza e assistenza in vigore ne luogo dove deve essere effettuato il servizio;</w:t>
      </w:r>
    </w:p>
    <w:p w:rsidR="009B0C56" w:rsidRDefault="004A2A3D"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di avere nel complesso preso conoscenza di tutte le circostanze generali, particolari e locali, nessuna esclusa ed eccettuata, che possono avere influito o influire sia sull’effettuazione del servizio, sia sulla determinazione della propria offerta;</w:t>
      </w:r>
    </w:p>
    <w:p w:rsidR="009B0C56" w:rsidRDefault="004A2A3D"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 xml:space="preserve">la PEC alla quale va inviata qualsiasi richiesta di chiarimenti, specificazioni che potrebbe eventualmente necessitare la Stazione appaltante ed al quale vanno inviate tutte le comunicazioni di cui all’art. 76 del D.lgs. n. 50/2016; è la seguente: PEC: </w:t>
      </w:r>
      <w:proofErr w:type="spellStart"/>
      <w:r w:rsidRPr="009B0C56">
        <w:rPr>
          <w:rFonts w:eastAsia="Times New Roman" w:cstheme="minorHAnsi"/>
          <w:color w:val="000000"/>
          <w:sz w:val="24"/>
          <w:szCs w:val="24"/>
          <w:lang w:eastAsia="it-IT"/>
        </w:rPr>
        <w:t>…………………………</w:t>
      </w:r>
      <w:proofErr w:type="spellEnd"/>
      <w:r w:rsidRPr="009B0C56">
        <w:rPr>
          <w:rFonts w:eastAsia="Times New Roman" w:cstheme="minorHAnsi"/>
          <w:color w:val="000000"/>
          <w:sz w:val="24"/>
          <w:szCs w:val="24"/>
          <w:lang w:eastAsia="it-IT"/>
        </w:rPr>
        <w:t>.;</w:t>
      </w:r>
    </w:p>
    <w:p w:rsidR="004A2A3D" w:rsidRPr="009B0C56" w:rsidRDefault="009B0C56" w:rsidP="00F333A2">
      <w:pPr>
        <w:numPr>
          <w:ilvl w:val="0"/>
          <w:numId w:val="3"/>
        </w:numPr>
        <w:spacing w:before="100" w:beforeAutospacing="1" w:after="0" w:line="259"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4A2A3D" w:rsidRPr="009B0C56">
        <w:rPr>
          <w:rFonts w:eastAsia="Times New Roman" w:cstheme="minorHAnsi"/>
          <w:color w:val="000000"/>
          <w:sz w:val="24"/>
          <w:szCs w:val="24"/>
          <w:lang w:eastAsia="it-IT"/>
        </w:rPr>
        <w:t>autorizza, qualora un partecipante alla gara eserciti la facoltà di “accesso agli atti”, la Stazione Appaltante a rilasciare copia di tutta la documentazione presentata per la partecipazione alla gara;</w:t>
      </w:r>
    </w:p>
    <w:p w:rsidR="009B0C56" w:rsidRDefault="004A2A3D" w:rsidP="009B0C56">
      <w:pPr>
        <w:spacing w:before="100" w:beforeAutospacing="1" w:after="0" w:line="235" w:lineRule="auto"/>
        <w:ind w:left="709"/>
        <w:rPr>
          <w:rFonts w:eastAsia="Times New Roman" w:cstheme="minorHAnsi"/>
          <w:color w:val="000000"/>
          <w:sz w:val="24"/>
          <w:szCs w:val="24"/>
          <w:lang w:eastAsia="it-IT"/>
        </w:rPr>
      </w:pPr>
      <w:r w:rsidRPr="004A2A3D">
        <w:rPr>
          <w:rFonts w:eastAsia="Times New Roman" w:cstheme="minorHAnsi"/>
          <w:color w:val="000000"/>
          <w:sz w:val="24"/>
          <w:szCs w:val="24"/>
          <w:lang w:eastAsia="it-IT"/>
        </w:rPr>
        <w:t>oppure</w:t>
      </w:r>
    </w:p>
    <w:p w:rsidR="004A2A3D" w:rsidRPr="004A2A3D" w:rsidRDefault="009B0C56" w:rsidP="009B0C56">
      <w:pPr>
        <w:spacing w:before="100" w:beforeAutospacing="1" w:after="0" w:line="235" w:lineRule="auto"/>
        <w:ind w:left="709"/>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4A2A3D" w:rsidRPr="004A2A3D">
        <w:rPr>
          <w:rFonts w:eastAsia="Times New Roman" w:cstheme="minorHAnsi"/>
          <w:color w:val="000000"/>
          <w:sz w:val="24"/>
          <w:szCs w:val="24"/>
          <w:lang w:eastAsia="it-IT"/>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9B0C56" w:rsidRDefault="004A2A3D" w:rsidP="00F333A2">
      <w:pPr>
        <w:numPr>
          <w:ilvl w:val="0"/>
          <w:numId w:val="4"/>
        </w:numPr>
        <w:spacing w:before="100" w:beforeAutospacing="1" w:after="0" w:line="288" w:lineRule="auto"/>
        <w:ind w:left="709" w:right="62"/>
        <w:jc w:val="both"/>
        <w:rPr>
          <w:rFonts w:eastAsia="Times New Roman" w:cstheme="minorHAnsi"/>
          <w:color w:val="000000"/>
          <w:sz w:val="24"/>
          <w:szCs w:val="24"/>
          <w:lang w:eastAsia="it-IT"/>
        </w:rPr>
      </w:pPr>
      <w:r w:rsidRPr="009B0C56">
        <w:rPr>
          <w:rFonts w:eastAsia="Times New Roman" w:cstheme="minorHAnsi"/>
          <w:color w:val="000000"/>
          <w:sz w:val="24"/>
          <w:szCs w:val="24"/>
          <w:lang w:eastAsia="it-IT"/>
        </w:rPr>
        <w:t>di essere informato, ai sensi e per gli effetti di cui all’articolo 10 del D.lgs. 30 giugno 2003, n. 196, che i dati personali raccolti saranno trattati, anche con strumenti informatici, esclusivamente nell’ambito del</w:t>
      </w:r>
      <w:r w:rsidR="009B0C56" w:rsidRPr="009B0C56">
        <w:rPr>
          <w:rFonts w:eastAsia="Times New Roman" w:cstheme="minorHAnsi"/>
          <w:color w:val="000000"/>
          <w:sz w:val="24"/>
          <w:szCs w:val="24"/>
          <w:lang w:eastAsia="it-IT"/>
        </w:rPr>
        <w:t xml:space="preserve"> </w:t>
      </w:r>
      <w:r w:rsidRPr="009B0C56">
        <w:rPr>
          <w:rFonts w:eastAsia="Times New Roman" w:cstheme="minorHAnsi"/>
          <w:color w:val="000000"/>
          <w:sz w:val="24"/>
          <w:szCs w:val="24"/>
          <w:lang w:eastAsia="it-IT"/>
        </w:rPr>
        <w:t>procedimento per il quale la presente dichiarazione viene resa;</w:t>
      </w:r>
    </w:p>
    <w:p w:rsidR="004A2A3D" w:rsidRPr="009B0C56" w:rsidRDefault="004A2A3D" w:rsidP="00F333A2">
      <w:pPr>
        <w:numPr>
          <w:ilvl w:val="0"/>
          <w:numId w:val="4"/>
        </w:numPr>
        <w:spacing w:before="100" w:beforeAutospacing="1" w:after="0" w:line="271" w:lineRule="auto"/>
        <w:ind w:left="709" w:right="79"/>
        <w:jc w:val="both"/>
        <w:rPr>
          <w:rFonts w:eastAsia="Times New Roman" w:cstheme="minorHAnsi"/>
          <w:color w:val="000000"/>
          <w:sz w:val="24"/>
          <w:szCs w:val="24"/>
          <w:lang w:eastAsia="it-IT"/>
        </w:rPr>
      </w:pPr>
      <w:r w:rsidRPr="009B0C56">
        <w:rPr>
          <w:rFonts w:eastAsia="Times New Roman" w:cstheme="minorHAnsi"/>
          <w:i/>
          <w:iCs/>
          <w:color w:val="000000"/>
          <w:sz w:val="24"/>
          <w:szCs w:val="24"/>
          <w:lang w:eastAsia="it-IT"/>
        </w:rPr>
        <w:t>nel</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caso</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consorzi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stabili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e</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quelli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cui</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all’articolo</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45,</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comma</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2,</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lettera</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b)</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del</w:t>
      </w:r>
      <w:r w:rsidRPr="009B0C56">
        <w:rPr>
          <w:rFonts w:eastAsia="Times New Roman" w:cstheme="minorHAnsi"/>
          <w:color w:val="000000"/>
          <w:sz w:val="24"/>
          <w:szCs w:val="24"/>
          <w:lang w:eastAsia="it-IT"/>
        </w:rPr>
        <w:t xml:space="preserve"> </w:t>
      </w:r>
      <w:r w:rsidRPr="009B0C56">
        <w:rPr>
          <w:rFonts w:eastAsia="Times New Roman" w:cstheme="minorHAnsi"/>
          <w:i/>
          <w:iCs/>
          <w:color w:val="000000"/>
          <w:sz w:val="24"/>
          <w:szCs w:val="24"/>
          <w:lang w:eastAsia="it-IT"/>
        </w:rPr>
        <w:t>D.lgs.</w:t>
      </w:r>
      <w:r w:rsidR="009B0C56">
        <w:rPr>
          <w:rFonts w:eastAsia="Times New Roman" w:cstheme="minorHAnsi"/>
          <w:i/>
          <w:iCs/>
          <w:color w:val="000000"/>
          <w:sz w:val="24"/>
          <w:szCs w:val="24"/>
          <w:lang w:eastAsia="it-IT"/>
        </w:rPr>
        <w:t xml:space="preserve"> </w:t>
      </w:r>
      <w:r w:rsidRPr="009B0C56">
        <w:rPr>
          <w:rFonts w:eastAsia="Times New Roman" w:cstheme="minorHAnsi"/>
          <w:i/>
          <w:iCs/>
          <w:color w:val="000000"/>
          <w:sz w:val="24"/>
          <w:szCs w:val="24"/>
          <w:lang w:eastAsia="it-IT"/>
        </w:rPr>
        <w:t xml:space="preserve">n. 50/2016 </w:t>
      </w:r>
      <w:r w:rsidRPr="009B0C56">
        <w:rPr>
          <w:rFonts w:eastAsia="Times New Roman" w:cstheme="minorHAnsi"/>
          <w:color w:val="000000"/>
          <w:sz w:val="24"/>
          <w:szCs w:val="24"/>
          <w:lang w:eastAsia="it-IT"/>
        </w:rPr>
        <w:t>di concorrere per i seguenti consorziati: (indicare denominazione, sede legale e codice</w:t>
      </w:r>
      <w:r w:rsidRPr="009B0C56">
        <w:rPr>
          <w:rFonts w:eastAsia="Times New Roman" w:cstheme="minorHAnsi"/>
          <w:i/>
          <w:iCs/>
          <w:color w:val="000000"/>
          <w:sz w:val="24"/>
          <w:szCs w:val="24"/>
          <w:lang w:eastAsia="it-IT"/>
        </w:rPr>
        <w:t xml:space="preserve"> </w:t>
      </w:r>
      <w:r w:rsidRPr="009B0C56">
        <w:rPr>
          <w:rFonts w:eastAsia="Times New Roman" w:cstheme="minorHAnsi"/>
          <w:color w:val="000000"/>
          <w:sz w:val="24"/>
          <w:szCs w:val="24"/>
          <w:lang w:eastAsia="it-IT"/>
        </w:rPr>
        <w:t>fiscale di ciascun consorziato:</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440"/>
              <w:rPr>
                <w:rFonts w:eastAsia="Times New Roman" w:cstheme="minorHAnsi"/>
                <w:color w:val="000000"/>
                <w:sz w:val="24"/>
                <w:szCs w:val="24"/>
                <w:lang w:eastAsia="it-IT"/>
              </w:rPr>
            </w:pPr>
            <w:r w:rsidRPr="004A2A3D">
              <w:rPr>
                <w:rFonts w:eastAsia="Times New Roman" w:cstheme="minorHAnsi"/>
                <w:color w:val="000000"/>
                <w:sz w:val="24"/>
                <w:szCs w:val="24"/>
                <w:lang w:eastAsia="it-IT"/>
              </w:rPr>
              <w:t>Denominazione</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678"/>
              <w:rPr>
                <w:rFonts w:eastAsia="Times New Roman" w:cstheme="minorHAnsi"/>
                <w:color w:val="000000"/>
                <w:sz w:val="24"/>
                <w:szCs w:val="24"/>
                <w:lang w:eastAsia="it-IT"/>
              </w:rPr>
            </w:pPr>
            <w:r w:rsidRPr="004A2A3D">
              <w:rPr>
                <w:rFonts w:eastAsia="Times New Roman" w:cstheme="minorHAnsi"/>
                <w:color w:val="000000"/>
                <w:sz w:val="24"/>
                <w:szCs w:val="24"/>
                <w:lang w:eastAsia="it-IT"/>
              </w:rPr>
              <w:t>Sede legale</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E5BD8">
      <w:pPr>
        <w:spacing w:before="100" w:beforeAutospacing="1" w:after="0" w:line="268" w:lineRule="auto"/>
        <w:ind w:left="386" w:right="62"/>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Nel caso di consorzi stabili e quelli di cui all’articolo 45, comma 2, lettera b) del D.lgs. n. 50/2016 deve essere allegato telematicamente sul portale di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xml:space="preserve"> l’atto costitutivo e lo statuto del consorzio, in formato PDF, con indicazione delle imprese consorziate;</w:t>
      </w:r>
    </w:p>
    <w:p w:rsidR="004A2A3D" w:rsidRPr="004E5BD8" w:rsidRDefault="004A2A3D" w:rsidP="00F333A2">
      <w:pPr>
        <w:pStyle w:val="Paragrafoelenco"/>
        <w:numPr>
          <w:ilvl w:val="0"/>
          <w:numId w:val="40"/>
        </w:numPr>
        <w:spacing w:before="100" w:beforeAutospacing="1" w:line="235" w:lineRule="auto"/>
        <w:ind w:left="709"/>
        <w:jc w:val="both"/>
        <w:rPr>
          <w:rFonts w:cstheme="minorHAnsi"/>
          <w:color w:val="000000"/>
          <w:sz w:val="24"/>
          <w:szCs w:val="24"/>
        </w:rPr>
      </w:pPr>
      <w:r w:rsidRPr="004E5BD8">
        <w:rPr>
          <w:rFonts w:cstheme="minorHAnsi"/>
          <w:i/>
          <w:iCs/>
          <w:color w:val="000000"/>
          <w:sz w:val="24"/>
          <w:szCs w:val="24"/>
        </w:rPr>
        <w:t xml:space="preserve"> nel caso di associazione temporanea, consorzio o GEIE non ancora costituiti:</w:t>
      </w:r>
    </w:p>
    <w:p w:rsidR="004A2A3D" w:rsidRPr="004A2A3D" w:rsidRDefault="004A2A3D" w:rsidP="00F333A2">
      <w:pPr>
        <w:numPr>
          <w:ilvl w:val="0"/>
          <w:numId w:val="5"/>
        </w:numPr>
        <w:spacing w:before="100" w:beforeAutospacing="1" w:after="0" w:line="271" w:lineRule="auto"/>
        <w:ind w:right="7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che, in caso di aggiudicazione, sarà conferito mandato speciale con rappresentanza o funzioni di capogruppo a </w:t>
      </w:r>
      <w:proofErr w:type="spellStart"/>
      <w:r w:rsidRPr="004A2A3D">
        <w:rPr>
          <w:rFonts w:eastAsia="Times New Roman" w:cstheme="minorHAnsi"/>
          <w:color w:val="000000"/>
          <w:sz w:val="24"/>
          <w:szCs w:val="24"/>
          <w:lang w:eastAsia="it-IT"/>
        </w:rPr>
        <w:t>………………………………………………………………………………………………</w:t>
      </w:r>
      <w:proofErr w:type="spellEnd"/>
    </w:p>
    <w:p w:rsidR="004A2A3D" w:rsidRPr="004A2A3D" w:rsidRDefault="004A2A3D" w:rsidP="00F333A2">
      <w:pPr>
        <w:numPr>
          <w:ilvl w:val="0"/>
          <w:numId w:val="5"/>
        </w:numPr>
        <w:spacing w:before="100" w:beforeAutospacing="1" w:after="0" w:line="271" w:lineRule="auto"/>
        <w:ind w:right="7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si uniformerà alla disciplina vigente in materia di lavori pubblici con riguardo alle associazioni temporanee o consorzi o GEIE;</w:t>
      </w:r>
    </w:p>
    <w:p w:rsidR="004A2A3D" w:rsidRPr="004A2A3D" w:rsidRDefault="004A2A3D" w:rsidP="00F333A2">
      <w:pPr>
        <w:numPr>
          <w:ilvl w:val="0"/>
          <w:numId w:val="6"/>
        </w:numPr>
        <w:spacing w:before="100" w:beforeAutospacing="1" w:after="0" w:line="271" w:lineRule="auto"/>
        <w:ind w:right="79"/>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le prestazioni del servizio che saranno eseguite dai singoli operatori economici riuniti o consorziati ai sensi dell’art. 48, comma 4 del D.lgs. 50/2016 sono le seguenti:</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62"/>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718"/>
              <w:rPr>
                <w:rFonts w:eastAsia="Times New Roman" w:cstheme="minorHAnsi"/>
                <w:color w:val="000000"/>
                <w:sz w:val="24"/>
                <w:szCs w:val="24"/>
                <w:lang w:eastAsia="it-IT"/>
              </w:rPr>
            </w:pPr>
            <w:r w:rsidRPr="004A2A3D">
              <w:rPr>
                <w:rFonts w:eastAsia="Times New Roman" w:cstheme="minorHAnsi"/>
                <w:color w:val="000000"/>
                <w:sz w:val="24"/>
                <w:szCs w:val="24"/>
                <w:lang w:eastAsia="it-IT"/>
              </w:rPr>
              <w:t>Prestazioni</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F333A2">
      <w:pPr>
        <w:numPr>
          <w:ilvl w:val="0"/>
          <w:numId w:val="7"/>
        </w:numPr>
        <w:spacing w:before="100" w:beforeAutospacing="1" w:after="0" w:line="235" w:lineRule="auto"/>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nel caso di associazione temporanea, consorzio ordinario o GEIE già costituiti:</w:t>
      </w:r>
    </w:p>
    <w:p w:rsidR="004A2A3D" w:rsidRPr="004A2A3D" w:rsidRDefault="004A2A3D" w:rsidP="00F333A2">
      <w:pPr>
        <w:numPr>
          <w:ilvl w:val="1"/>
          <w:numId w:val="8"/>
        </w:numPr>
        <w:spacing w:before="100" w:beforeAutospacing="1" w:after="0" w:line="271" w:lineRule="auto"/>
        <w:ind w:right="79"/>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le prestazioni del servizio che saranno eseguite dai singoli operatori economici riuniti o consorziati ai sensi dell’art. 48, comma 4 del D.lgs. 50/2016 sono le seguenti:</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62"/>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718"/>
              <w:rPr>
                <w:rFonts w:eastAsia="Times New Roman" w:cstheme="minorHAnsi"/>
                <w:color w:val="000000"/>
                <w:sz w:val="24"/>
                <w:szCs w:val="24"/>
                <w:lang w:eastAsia="it-IT"/>
              </w:rPr>
            </w:pPr>
            <w:r w:rsidRPr="004A2A3D">
              <w:rPr>
                <w:rFonts w:eastAsia="Times New Roman" w:cstheme="minorHAnsi"/>
                <w:color w:val="000000"/>
                <w:sz w:val="24"/>
                <w:szCs w:val="24"/>
                <w:lang w:eastAsia="it-IT"/>
              </w:rPr>
              <w:t>Prestazioni</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E5BD8">
      <w:pPr>
        <w:spacing w:after="0" w:line="271" w:lineRule="auto"/>
        <w:ind w:left="386" w:right="62"/>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Nel caso di associazione temporanea, consorzio ordinario o GEIE già costituiti deve essere allegata telematicamente,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xml:space="preserve"> la seguente documentazione:</w:t>
      </w:r>
    </w:p>
    <w:p w:rsidR="004A2A3D" w:rsidRPr="004A2A3D" w:rsidRDefault="004A2A3D" w:rsidP="00F333A2">
      <w:pPr>
        <w:numPr>
          <w:ilvl w:val="1"/>
          <w:numId w:val="9"/>
        </w:numPr>
        <w:tabs>
          <w:tab w:val="clear" w:pos="1440"/>
        </w:tabs>
        <w:spacing w:after="0" w:line="271" w:lineRule="auto"/>
        <w:ind w:left="851" w:right="79"/>
        <w:rPr>
          <w:rFonts w:eastAsia="Times New Roman" w:cstheme="minorHAnsi"/>
          <w:color w:val="000000"/>
          <w:sz w:val="24"/>
          <w:szCs w:val="24"/>
          <w:lang w:eastAsia="it-IT"/>
        </w:rPr>
      </w:pPr>
      <w:r w:rsidRPr="004A2A3D">
        <w:rPr>
          <w:rFonts w:eastAsia="Times New Roman" w:cstheme="minorHAnsi"/>
          <w:color w:val="000000"/>
          <w:sz w:val="24"/>
          <w:szCs w:val="24"/>
          <w:lang w:eastAsia="it-IT"/>
        </w:rPr>
        <w:t>il mandato collettivo irrevocabile con rappresentanza conferito alla mandataria per atto pubblico o per scrittura privata, con l’indicazione del soggetto designato quale mandatario;</w:t>
      </w:r>
    </w:p>
    <w:p w:rsidR="004A2A3D" w:rsidRPr="004A2A3D" w:rsidRDefault="004A2A3D" w:rsidP="00F333A2">
      <w:pPr>
        <w:numPr>
          <w:ilvl w:val="1"/>
          <w:numId w:val="10"/>
        </w:numPr>
        <w:tabs>
          <w:tab w:val="clear" w:pos="1440"/>
        </w:tabs>
        <w:spacing w:after="0" w:line="235" w:lineRule="auto"/>
        <w:ind w:left="851"/>
        <w:rPr>
          <w:rFonts w:eastAsia="Times New Roman" w:cstheme="minorHAnsi"/>
          <w:color w:val="000000"/>
          <w:sz w:val="24"/>
          <w:szCs w:val="24"/>
          <w:lang w:eastAsia="it-IT"/>
        </w:rPr>
      </w:pPr>
      <w:r w:rsidRPr="004A2A3D">
        <w:rPr>
          <w:rFonts w:eastAsia="Times New Roman" w:cstheme="minorHAnsi"/>
          <w:color w:val="000000"/>
          <w:sz w:val="24"/>
          <w:szCs w:val="24"/>
          <w:lang w:eastAsia="it-IT"/>
        </w:rPr>
        <w:t>l’atto costitutivo del raggruppamento o lo statuto del consorzio;</w:t>
      </w:r>
    </w:p>
    <w:p w:rsidR="004A2A3D" w:rsidRPr="004A2A3D" w:rsidRDefault="004A2A3D" w:rsidP="00F333A2">
      <w:pPr>
        <w:numPr>
          <w:ilvl w:val="0"/>
          <w:numId w:val="11"/>
        </w:numPr>
        <w:spacing w:before="100" w:beforeAutospacing="1" w:after="0" w:line="235" w:lineRule="auto"/>
        <w:ind w:right="79"/>
        <w:jc w:val="both"/>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lastRenderedPageBreak/>
        <w:t>nel caso di aggregazioni di imprese aderenti al contratto di rete, se la rete è dotata di un organo comune con potere di rappresentanza e di soggettività giuridica ai sensi dell’art. 3, comma 4-quater della L. n.33/2009:</w:t>
      </w:r>
      <w:r w:rsidRPr="004A2A3D">
        <w:rPr>
          <w:rFonts w:eastAsia="Times New Roman" w:cstheme="minorHAnsi"/>
          <w:color w:val="000000"/>
          <w:sz w:val="24"/>
          <w:szCs w:val="24"/>
          <w:lang w:eastAsia="it-IT"/>
        </w:rPr>
        <w:t xml:space="preserve"> </w:t>
      </w:r>
      <w:r w:rsidRPr="004A2A3D">
        <w:rPr>
          <w:rFonts w:eastAsia="Times New Roman" w:cstheme="minorHAnsi"/>
          <w:i/>
          <w:iCs/>
          <w:color w:val="000000"/>
          <w:sz w:val="24"/>
          <w:szCs w:val="24"/>
          <w:lang w:eastAsia="it-IT"/>
        </w:rPr>
        <w:t>:</w:t>
      </w:r>
    </w:p>
    <w:p w:rsidR="004A2A3D" w:rsidRPr="004A2A3D" w:rsidRDefault="004A2A3D" w:rsidP="004A2A3D">
      <w:pPr>
        <w:spacing w:before="100" w:beforeAutospacing="1" w:after="0"/>
        <w:ind w:left="386" w:right="62"/>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 xml:space="preserve">- </w:t>
      </w:r>
      <w:r w:rsidRPr="004A2A3D">
        <w:rPr>
          <w:rFonts w:eastAsia="Times New Roman" w:cstheme="minorHAnsi"/>
          <w:color w:val="000000"/>
          <w:sz w:val="24"/>
          <w:szCs w:val="24"/>
          <w:lang w:eastAsia="it-IT"/>
        </w:rPr>
        <w:t>di concorrere per le seguenti imprese: (indicare denominazione, sede legale e codice fiscale di</w:t>
      </w:r>
      <w:r w:rsidRPr="004A2A3D">
        <w:rPr>
          <w:rFonts w:eastAsia="Times New Roman" w:cstheme="minorHAnsi"/>
          <w:i/>
          <w:iCs/>
          <w:color w:val="000000"/>
          <w:sz w:val="24"/>
          <w:szCs w:val="24"/>
          <w:lang w:eastAsia="it-IT"/>
        </w:rPr>
        <w:t xml:space="preserve"> </w:t>
      </w:r>
      <w:r w:rsidRPr="004A2A3D">
        <w:rPr>
          <w:rFonts w:eastAsia="Times New Roman" w:cstheme="minorHAnsi"/>
          <w:color w:val="000000"/>
          <w:sz w:val="24"/>
          <w:szCs w:val="24"/>
          <w:lang w:eastAsia="it-IT"/>
        </w:rPr>
        <w:t>ciascun consorziato):</w:t>
      </w:r>
    </w:p>
    <w:tbl>
      <w:tblPr>
        <w:tblW w:w="9420" w:type="dxa"/>
        <w:tblCellSpacing w:w="0" w:type="dxa"/>
        <w:tblInd w:w="149"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79"/>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678"/>
              <w:rPr>
                <w:rFonts w:eastAsia="Times New Roman" w:cstheme="minorHAnsi"/>
                <w:color w:val="000000"/>
                <w:sz w:val="24"/>
                <w:szCs w:val="24"/>
                <w:lang w:eastAsia="it-IT"/>
              </w:rPr>
            </w:pPr>
            <w:r w:rsidRPr="004A2A3D">
              <w:rPr>
                <w:rFonts w:eastAsia="Times New Roman" w:cstheme="minorHAnsi"/>
                <w:color w:val="000000"/>
                <w:sz w:val="24"/>
                <w:szCs w:val="24"/>
                <w:lang w:eastAsia="it-IT"/>
              </w:rPr>
              <w:t>Sede legale</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F333A2">
      <w:pPr>
        <w:numPr>
          <w:ilvl w:val="0"/>
          <w:numId w:val="12"/>
        </w:numPr>
        <w:spacing w:before="100" w:beforeAutospacing="1" w:after="0" w:line="271" w:lineRule="auto"/>
        <w:ind w:right="79"/>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che le prestazioni del servizio che saranno eseguite dai singoli operatori aggregati in rete sono le seguenti:</w:t>
      </w:r>
    </w:p>
    <w:tbl>
      <w:tblPr>
        <w:tblW w:w="9420" w:type="dxa"/>
        <w:tblCellSpacing w:w="0" w:type="dxa"/>
        <w:tblInd w:w="278" w:type="dxa"/>
        <w:tblCellMar>
          <w:left w:w="0" w:type="dxa"/>
          <w:right w:w="0" w:type="dxa"/>
        </w:tblCellMar>
        <w:tblLook w:val="04A0"/>
      </w:tblPr>
      <w:tblGrid>
        <w:gridCol w:w="602"/>
        <w:gridCol w:w="4319"/>
        <w:gridCol w:w="4499"/>
      </w:tblGrid>
      <w:tr w:rsidR="004A2A3D" w:rsidRPr="004A2A3D" w:rsidTr="004E5BD8">
        <w:trPr>
          <w:trHeight w:val="285"/>
          <w:tblCellSpacing w:w="0" w:type="dxa"/>
        </w:trPr>
        <w:tc>
          <w:tcPr>
            <w:tcW w:w="602"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221"/>
              <w:rPr>
                <w:rFonts w:eastAsia="Times New Roman" w:cstheme="minorHAnsi"/>
                <w:color w:val="000000"/>
                <w:sz w:val="24"/>
                <w:szCs w:val="24"/>
                <w:lang w:eastAsia="it-IT"/>
              </w:rPr>
            </w:pPr>
            <w:r w:rsidRPr="004A2A3D">
              <w:rPr>
                <w:rFonts w:eastAsia="Times New Roman" w:cstheme="minorHAnsi"/>
                <w:color w:val="000000"/>
                <w:sz w:val="24"/>
                <w:szCs w:val="24"/>
                <w:lang w:eastAsia="it-IT"/>
              </w:rPr>
              <w:t>N.</w:t>
            </w:r>
          </w:p>
        </w:tc>
        <w:tc>
          <w:tcPr>
            <w:tcW w:w="4319" w:type="dxa"/>
            <w:tcBorders>
              <w:top w:val="single" w:sz="8" w:space="0" w:color="000000"/>
              <w:left w:val="single" w:sz="8" w:space="0" w:color="000000"/>
              <w:bottom w:val="single" w:sz="8" w:space="0" w:color="E6E6E6"/>
              <w:right w:val="nil"/>
            </w:tcBorders>
            <w:shd w:val="clear" w:color="auto" w:fill="E6E6E6"/>
            <w:vAlign w:val="bottom"/>
            <w:hideMark/>
          </w:tcPr>
          <w:p w:rsidR="004A2A3D" w:rsidRPr="004A2A3D" w:rsidRDefault="004A2A3D" w:rsidP="004A2A3D">
            <w:pPr>
              <w:spacing w:before="100" w:beforeAutospacing="1" w:after="142" w:line="288" w:lineRule="auto"/>
              <w:ind w:left="1162"/>
              <w:rPr>
                <w:rFonts w:eastAsia="Times New Roman" w:cstheme="minorHAnsi"/>
                <w:color w:val="000000"/>
                <w:sz w:val="24"/>
                <w:szCs w:val="24"/>
                <w:lang w:eastAsia="it-IT"/>
              </w:rPr>
            </w:pPr>
            <w:r w:rsidRPr="004A2A3D">
              <w:rPr>
                <w:rFonts w:eastAsia="Times New Roman" w:cstheme="minorHAnsi"/>
                <w:color w:val="000000"/>
                <w:sz w:val="24"/>
                <w:szCs w:val="24"/>
                <w:lang w:eastAsia="it-IT"/>
              </w:rPr>
              <w:t>Operatore Economico</w:t>
            </w:r>
          </w:p>
        </w:tc>
        <w:tc>
          <w:tcPr>
            <w:tcW w:w="4499" w:type="dxa"/>
            <w:tcBorders>
              <w:top w:val="single" w:sz="8" w:space="0" w:color="000000"/>
              <w:left w:val="single" w:sz="8" w:space="0" w:color="000000"/>
              <w:bottom w:val="single" w:sz="8" w:space="0" w:color="E6E6E6"/>
              <w:right w:val="single" w:sz="8" w:space="0" w:color="000000"/>
            </w:tcBorders>
            <w:shd w:val="clear" w:color="auto" w:fill="E6E6E6"/>
            <w:vAlign w:val="bottom"/>
            <w:hideMark/>
          </w:tcPr>
          <w:p w:rsidR="004A2A3D" w:rsidRPr="004A2A3D" w:rsidRDefault="004A2A3D" w:rsidP="004A2A3D">
            <w:pPr>
              <w:spacing w:before="100" w:beforeAutospacing="1" w:after="142" w:line="288" w:lineRule="auto"/>
              <w:ind w:left="1718"/>
              <w:rPr>
                <w:rFonts w:eastAsia="Times New Roman" w:cstheme="minorHAnsi"/>
                <w:color w:val="000000"/>
                <w:sz w:val="24"/>
                <w:szCs w:val="24"/>
                <w:lang w:eastAsia="it-IT"/>
              </w:rPr>
            </w:pPr>
            <w:r w:rsidRPr="004A2A3D">
              <w:rPr>
                <w:rFonts w:eastAsia="Times New Roman" w:cstheme="minorHAnsi"/>
                <w:color w:val="000000"/>
                <w:sz w:val="24"/>
                <w:szCs w:val="24"/>
                <w:lang w:eastAsia="it-IT"/>
              </w:rPr>
              <w:t>Prestazioni</w:t>
            </w:r>
          </w:p>
        </w:tc>
      </w:tr>
      <w:tr w:rsidR="004A2A3D" w:rsidRPr="004A2A3D" w:rsidTr="004E5BD8">
        <w:trPr>
          <w:trHeight w:val="555"/>
          <w:tblCellSpacing w:w="0" w:type="dxa"/>
        </w:trPr>
        <w:tc>
          <w:tcPr>
            <w:tcW w:w="602"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single" w:sz="8" w:space="0" w:color="000000"/>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single" w:sz="8" w:space="0" w:color="000000"/>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55"/>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r w:rsidR="004A2A3D" w:rsidRPr="004A2A3D" w:rsidTr="004E5BD8">
        <w:trPr>
          <w:trHeight w:val="540"/>
          <w:tblCellSpacing w:w="0" w:type="dxa"/>
        </w:trPr>
        <w:tc>
          <w:tcPr>
            <w:tcW w:w="602"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319" w:type="dxa"/>
            <w:tcBorders>
              <w:top w:val="nil"/>
              <w:left w:val="single" w:sz="8" w:space="0" w:color="000000"/>
              <w:bottom w:val="single" w:sz="8" w:space="0" w:color="000000"/>
              <w:right w:val="nil"/>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c>
          <w:tcPr>
            <w:tcW w:w="4499" w:type="dxa"/>
            <w:tcBorders>
              <w:top w:val="nil"/>
              <w:left w:val="single" w:sz="8" w:space="0" w:color="000000"/>
              <w:bottom w:val="single" w:sz="8" w:space="0" w:color="000000"/>
              <w:right w:val="single" w:sz="8" w:space="0" w:color="000000"/>
            </w:tcBorders>
            <w:vAlign w:val="bottom"/>
            <w:hideMark/>
          </w:tcPr>
          <w:p w:rsidR="004A2A3D" w:rsidRPr="004A2A3D" w:rsidRDefault="004A2A3D" w:rsidP="004A2A3D">
            <w:pPr>
              <w:spacing w:before="100" w:beforeAutospacing="1" w:after="142" w:line="288" w:lineRule="auto"/>
              <w:rPr>
                <w:rFonts w:eastAsia="Times New Roman" w:cstheme="minorHAnsi"/>
                <w:color w:val="000000"/>
                <w:sz w:val="24"/>
                <w:szCs w:val="24"/>
                <w:lang w:eastAsia="it-IT"/>
              </w:rPr>
            </w:pPr>
          </w:p>
        </w:tc>
      </w:tr>
    </w:tbl>
    <w:p w:rsidR="004A2A3D" w:rsidRPr="004A2A3D" w:rsidRDefault="004A2A3D" w:rsidP="004E5BD8">
      <w:pPr>
        <w:spacing w:before="100" w:beforeAutospacing="1" w:after="0"/>
        <w:ind w:left="386" w:right="40"/>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Nel caso di aggregazioni di imprese aderenti al contratto di rete, se la rete è dotata di un organo comune con potere di rappresentanza e di soggettività giuridica ai sensi dell’art. 3, comma 4-quater della L. n. 33/2009, deve essere allegato telematicamente,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copia del contratto di rete, redatto per atto pubblico o scrittura privata, firmato digitalmente a norma dell’art. 25 del D.lgs. 7 marzo 2005, n. 82, con indicazione dell’organo comune che agisce in rappresentanza della rete;</w:t>
      </w:r>
    </w:p>
    <w:p w:rsidR="004A2A3D" w:rsidRPr="004A2A3D" w:rsidRDefault="004A2A3D" w:rsidP="00F333A2">
      <w:pPr>
        <w:numPr>
          <w:ilvl w:val="0"/>
          <w:numId w:val="13"/>
        </w:numPr>
        <w:tabs>
          <w:tab w:val="clear" w:pos="720"/>
        </w:tabs>
        <w:spacing w:after="0"/>
        <w:ind w:left="709" w:hanging="425"/>
        <w:jc w:val="both"/>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nel caso di aggregazioni di imprese aderenti al contratto di rete: se la rete è dotata di un organo comune con potere di rappresentanza ma è priva di soggettività giuridica ai sensi dell’art. 3, comma 4-quater , della L. n. 33/2009):</w:t>
      </w:r>
    </w:p>
    <w:p w:rsidR="004A2A3D" w:rsidRPr="004A2A3D" w:rsidRDefault="004A2A3D" w:rsidP="00F333A2">
      <w:pPr>
        <w:numPr>
          <w:ilvl w:val="1"/>
          <w:numId w:val="14"/>
        </w:numPr>
        <w:spacing w:after="0" w:line="271" w:lineRule="auto"/>
        <w:ind w:right="23"/>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allegare telematicamente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copia del contratto di rete, redatto per atto pubblico o scrittura privata autenticata, firmato digitalmente a norma dell’art. 25 del D.lgs. 7 marzo 2005, n. 82, recante il mandato collettivo irrevocabile con rappresentanza conferito alla impresa mandataria, con l’indicazione del soggetto designato quale mandatario e delle prestazioni del servizio che saranno eseguite dai singoli operatori economici aggregati in rete;</w:t>
      </w:r>
    </w:p>
    <w:p w:rsidR="004A2A3D" w:rsidRPr="004A2A3D" w:rsidRDefault="004A2A3D" w:rsidP="00F333A2">
      <w:pPr>
        <w:numPr>
          <w:ilvl w:val="0"/>
          <w:numId w:val="15"/>
        </w:numPr>
        <w:spacing w:after="0" w:line="271" w:lineRule="auto"/>
        <w:ind w:hanging="357"/>
        <w:jc w:val="both"/>
        <w:rPr>
          <w:rFonts w:eastAsia="Times New Roman" w:cstheme="minorHAnsi"/>
          <w:color w:val="000000"/>
          <w:sz w:val="24"/>
          <w:szCs w:val="24"/>
          <w:lang w:eastAsia="it-IT"/>
        </w:rPr>
      </w:pPr>
      <w:r w:rsidRPr="004A2A3D">
        <w:rPr>
          <w:rFonts w:eastAsia="Times New Roman" w:cstheme="minorHAnsi"/>
          <w:i/>
          <w:iCs/>
          <w:color w:val="000000"/>
          <w:sz w:val="24"/>
          <w:szCs w:val="24"/>
          <w:lang w:eastAsia="it-IT"/>
        </w:rPr>
        <w:t>nel caso di aggregazioni di imprese aderenti al contratto di rete: se la rete è dotata di un organo comune privo del potere di rappresentanza o se la rete è sprovvista di organo comune, ovvero, se l’organo comune è privo dei requisiti di qualificazione richiesti:</w:t>
      </w:r>
    </w:p>
    <w:p w:rsidR="004A2A3D" w:rsidRPr="004E5BD8" w:rsidRDefault="004A2A3D" w:rsidP="00F333A2">
      <w:pPr>
        <w:numPr>
          <w:ilvl w:val="0"/>
          <w:numId w:val="16"/>
        </w:numPr>
        <w:spacing w:after="0" w:line="271" w:lineRule="auto"/>
        <w:ind w:left="726" w:hanging="357"/>
        <w:jc w:val="both"/>
        <w:rPr>
          <w:rFonts w:eastAsia="Times New Roman" w:cstheme="minorHAnsi"/>
          <w:color w:val="000000"/>
          <w:sz w:val="24"/>
          <w:szCs w:val="24"/>
          <w:lang w:eastAsia="it-IT"/>
        </w:rPr>
      </w:pPr>
      <w:r w:rsidRPr="004E5BD8">
        <w:rPr>
          <w:rFonts w:eastAsia="Times New Roman" w:cstheme="minorHAnsi"/>
          <w:color w:val="000000"/>
          <w:sz w:val="24"/>
          <w:szCs w:val="24"/>
          <w:lang w:eastAsia="it-IT"/>
        </w:rPr>
        <w:t xml:space="preserve">allegare digitalmente in formato PDF sul portale Sardegna </w:t>
      </w:r>
      <w:proofErr w:type="spellStart"/>
      <w:r w:rsidRPr="004E5BD8">
        <w:rPr>
          <w:rFonts w:eastAsia="Times New Roman" w:cstheme="minorHAnsi"/>
          <w:color w:val="000000"/>
          <w:sz w:val="24"/>
          <w:szCs w:val="24"/>
          <w:lang w:eastAsia="it-IT"/>
        </w:rPr>
        <w:t>Cat</w:t>
      </w:r>
      <w:proofErr w:type="spellEnd"/>
      <w:r w:rsidRPr="004E5BD8">
        <w:rPr>
          <w:rFonts w:eastAsia="Times New Roman" w:cstheme="minorHAnsi"/>
          <w:color w:val="000000"/>
          <w:sz w:val="24"/>
          <w:szCs w:val="24"/>
          <w:lang w:eastAsia="it-IT"/>
        </w:rPr>
        <w:t>, copia del contratto di rete, redatto</w:t>
      </w:r>
      <w:r w:rsidR="004E5BD8">
        <w:rPr>
          <w:rFonts w:eastAsia="Times New Roman" w:cstheme="minorHAnsi"/>
          <w:color w:val="000000"/>
          <w:sz w:val="24"/>
          <w:szCs w:val="24"/>
          <w:lang w:eastAsia="it-IT"/>
        </w:rPr>
        <w:t xml:space="preserve"> </w:t>
      </w:r>
      <w:r w:rsidRPr="004E5BD8">
        <w:rPr>
          <w:rFonts w:eastAsia="Times New Roman" w:cstheme="minorHAnsi"/>
          <w:color w:val="000000"/>
          <w:sz w:val="24"/>
          <w:szCs w:val="24"/>
          <w:lang w:eastAsia="it-IT"/>
        </w:rPr>
        <w:t xml:space="preserve">per atto pubblico o scrittura privata, firmato digitalmente a norma dell’art. 25 del </w:t>
      </w:r>
      <w:r w:rsidRPr="004E5BD8">
        <w:rPr>
          <w:rFonts w:eastAsia="Times New Roman" w:cstheme="minorHAnsi"/>
          <w:color w:val="000000"/>
          <w:sz w:val="24"/>
          <w:szCs w:val="24"/>
          <w:lang w:eastAsia="it-IT"/>
        </w:rPr>
        <w:lastRenderedPageBreak/>
        <w:t>D.lgs. 7 marzo 2005, n. 82 con allegato il mandato collettivo irrevocabile con rappresentanza conferito alla mandataria, recante l’indicazione del soggetto designato quale mandatario e delle prestazioni del servizio che saranno eseguite dai singoli operatori economici aggregati in rete;</w:t>
      </w:r>
    </w:p>
    <w:p w:rsidR="004A2A3D" w:rsidRPr="004A2A3D" w:rsidRDefault="004A2A3D" w:rsidP="004E5BD8">
      <w:pPr>
        <w:spacing w:after="0" w:line="235" w:lineRule="auto"/>
        <w:ind w:left="289"/>
        <w:rPr>
          <w:rFonts w:eastAsia="Times New Roman" w:cstheme="minorHAnsi"/>
          <w:color w:val="000000"/>
          <w:sz w:val="24"/>
          <w:szCs w:val="24"/>
          <w:lang w:eastAsia="it-IT"/>
        </w:rPr>
      </w:pPr>
      <w:r w:rsidRPr="004A2A3D">
        <w:rPr>
          <w:rFonts w:eastAsia="Times New Roman" w:cstheme="minorHAnsi"/>
          <w:color w:val="000000"/>
          <w:sz w:val="24"/>
          <w:szCs w:val="24"/>
          <w:lang w:eastAsia="it-IT"/>
        </w:rPr>
        <w:t>oppure</w:t>
      </w:r>
    </w:p>
    <w:p w:rsidR="004A2A3D" w:rsidRPr="004A2A3D" w:rsidRDefault="004A2A3D" w:rsidP="00F333A2">
      <w:pPr>
        <w:numPr>
          <w:ilvl w:val="0"/>
          <w:numId w:val="17"/>
        </w:numPr>
        <w:spacing w:after="0" w:line="271" w:lineRule="auto"/>
        <w:ind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allegare digitalmente in formato PDF sul portale Sardegna </w:t>
      </w:r>
      <w:proofErr w:type="spellStart"/>
      <w:r w:rsidRPr="004A2A3D">
        <w:rPr>
          <w:rFonts w:eastAsia="Times New Roman" w:cstheme="minorHAnsi"/>
          <w:color w:val="000000"/>
          <w:sz w:val="24"/>
          <w:szCs w:val="24"/>
          <w:lang w:eastAsia="it-IT"/>
        </w:rPr>
        <w:t>Cat</w:t>
      </w:r>
      <w:proofErr w:type="spellEnd"/>
      <w:r w:rsidRPr="004A2A3D">
        <w:rPr>
          <w:rFonts w:eastAsia="Times New Roman" w:cstheme="minorHAnsi"/>
          <w:color w:val="000000"/>
          <w:sz w:val="24"/>
          <w:szCs w:val="24"/>
          <w:lang w:eastAsia="it-IT"/>
        </w:rPr>
        <w:t>, copia del contratto di rete, redatto per atto pubblico o scrittura privata autenticata, firmato digitalmente a norma dell’art. 25 del D.lgs. 7 marzo 2005, n. 82, con allegate le dichiarazioni, rese da ciascun concorrente aderente al contratto di rete, attestanti:</w:t>
      </w:r>
    </w:p>
    <w:p w:rsidR="004A2A3D" w:rsidRPr="004A2A3D" w:rsidRDefault="004A2A3D" w:rsidP="00F333A2">
      <w:pPr>
        <w:numPr>
          <w:ilvl w:val="1"/>
          <w:numId w:val="18"/>
        </w:numPr>
        <w:spacing w:after="0"/>
        <w:ind w:right="23"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a quale concorrente, in caso di aggiudicazione, sarà conferito mandato speciale con rappresentanza o funzioni di capogruppo;</w:t>
      </w:r>
    </w:p>
    <w:p w:rsidR="004A2A3D" w:rsidRPr="004A2A3D" w:rsidRDefault="004A2A3D" w:rsidP="00F333A2">
      <w:pPr>
        <w:numPr>
          <w:ilvl w:val="1"/>
          <w:numId w:val="19"/>
        </w:numPr>
        <w:spacing w:after="0" w:line="271" w:lineRule="auto"/>
        <w:ind w:right="23"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l’impegno, in caso di aggiudicazione, ad uniformarsi alla disciplina vigente in materia con riguardo ai raggruppamenti temporanei;</w:t>
      </w:r>
    </w:p>
    <w:p w:rsidR="004A2A3D" w:rsidRPr="004A2A3D" w:rsidRDefault="004A2A3D" w:rsidP="00F333A2">
      <w:pPr>
        <w:numPr>
          <w:ilvl w:val="1"/>
          <w:numId w:val="20"/>
        </w:numPr>
        <w:spacing w:after="0" w:line="235" w:lineRule="auto"/>
        <w:ind w:hanging="357"/>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le parti della fornitura che saranno eseguite dai singoli operatori economici aggregati in rete;</w:t>
      </w:r>
    </w:p>
    <w:tbl>
      <w:tblPr>
        <w:tblW w:w="9463" w:type="dxa"/>
        <w:tblCellSpacing w:w="0" w:type="dxa"/>
        <w:tblInd w:w="284" w:type="dxa"/>
        <w:tblLayout w:type="fixed"/>
        <w:tblCellMar>
          <w:left w:w="0" w:type="dxa"/>
          <w:right w:w="0" w:type="dxa"/>
        </w:tblCellMar>
        <w:tblLook w:val="04A0"/>
      </w:tblPr>
      <w:tblGrid>
        <w:gridCol w:w="425"/>
        <w:gridCol w:w="1550"/>
        <w:gridCol w:w="1417"/>
        <w:gridCol w:w="1701"/>
        <w:gridCol w:w="4370"/>
      </w:tblGrid>
      <w:tr w:rsidR="004A2A3D" w:rsidRPr="004A2A3D" w:rsidTr="00BF61BC">
        <w:trPr>
          <w:trHeight w:val="240"/>
          <w:tblCellSpacing w:w="0" w:type="dxa"/>
        </w:trPr>
        <w:tc>
          <w:tcPr>
            <w:tcW w:w="425" w:type="dxa"/>
            <w:hideMark/>
          </w:tcPr>
          <w:p w:rsidR="004A2A3D" w:rsidRPr="00BF61BC" w:rsidRDefault="00BF61BC" w:rsidP="00BF61BC">
            <w:pPr>
              <w:spacing w:before="100" w:beforeAutospacing="1" w:after="142" w:line="288" w:lineRule="auto"/>
              <w:rPr>
                <w:rFonts w:eastAsia="Times New Roman" w:cstheme="minorHAnsi"/>
                <w:color w:val="000000"/>
                <w:sz w:val="24"/>
                <w:szCs w:val="24"/>
                <w:lang w:eastAsia="it-IT"/>
              </w:rPr>
            </w:pPr>
            <w:r>
              <w:rPr>
                <w:rFonts w:eastAsia="Times New Roman" w:cstheme="minorHAnsi"/>
                <w:bCs/>
                <w:color w:val="000000"/>
                <w:sz w:val="24"/>
                <w:szCs w:val="24"/>
                <w:lang w:eastAsia="it-IT"/>
              </w:rPr>
              <w:t>W.</w:t>
            </w:r>
          </w:p>
        </w:tc>
        <w:tc>
          <w:tcPr>
            <w:tcW w:w="1550" w:type="dxa"/>
            <w:hideMark/>
          </w:tcPr>
          <w:p w:rsidR="004A2A3D" w:rsidRPr="004A2A3D" w:rsidRDefault="00BF61BC" w:rsidP="004A2A3D">
            <w:pPr>
              <w:spacing w:before="100" w:beforeAutospacing="1" w:after="142" w:line="288"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r w:rsidR="004A2A3D" w:rsidRPr="004A2A3D">
              <w:rPr>
                <w:rFonts w:eastAsia="Times New Roman" w:cstheme="minorHAnsi"/>
                <w:color w:val="000000"/>
                <w:sz w:val="24"/>
                <w:szCs w:val="24"/>
                <w:lang w:eastAsia="it-IT"/>
              </w:rPr>
              <w:t>di essere una</w:t>
            </w:r>
          </w:p>
        </w:tc>
        <w:tc>
          <w:tcPr>
            <w:tcW w:w="1417" w:type="dxa"/>
            <w:hideMark/>
          </w:tcPr>
          <w:p w:rsidR="004A2A3D" w:rsidRPr="00BF61BC" w:rsidRDefault="004A2A3D" w:rsidP="00F333A2">
            <w:pPr>
              <w:pStyle w:val="Paragrafoelenco"/>
              <w:numPr>
                <w:ilvl w:val="0"/>
                <w:numId w:val="39"/>
              </w:numPr>
              <w:spacing w:before="100" w:beforeAutospacing="1" w:after="142" w:line="288" w:lineRule="auto"/>
              <w:ind w:left="425"/>
              <w:rPr>
                <w:rFonts w:cstheme="minorHAnsi"/>
                <w:color w:val="000000"/>
                <w:sz w:val="24"/>
                <w:szCs w:val="24"/>
              </w:rPr>
            </w:pPr>
            <w:r w:rsidRPr="00BF61BC">
              <w:rPr>
                <w:rFonts w:cstheme="minorHAnsi"/>
                <w:color w:val="000000"/>
                <w:sz w:val="24"/>
                <w:szCs w:val="24"/>
              </w:rPr>
              <w:t>piccola</w:t>
            </w:r>
          </w:p>
        </w:tc>
        <w:tc>
          <w:tcPr>
            <w:tcW w:w="1701" w:type="dxa"/>
            <w:hideMark/>
          </w:tcPr>
          <w:p w:rsidR="004A2A3D" w:rsidRPr="00BF61BC" w:rsidRDefault="00BF61BC" w:rsidP="00F333A2">
            <w:pPr>
              <w:pStyle w:val="Paragrafoelenco"/>
              <w:numPr>
                <w:ilvl w:val="0"/>
                <w:numId w:val="39"/>
              </w:numPr>
              <w:spacing w:before="100" w:beforeAutospacing="1" w:after="142" w:line="288" w:lineRule="auto"/>
              <w:ind w:left="425"/>
              <w:rPr>
                <w:rFonts w:cstheme="minorHAnsi"/>
                <w:color w:val="000000"/>
                <w:sz w:val="24"/>
                <w:szCs w:val="24"/>
              </w:rPr>
            </w:pPr>
            <w:r>
              <w:rPr>
                <w:rFonts w:cstheme="minorHAnsi"/>
                <w:color w:val="000000"/>
                <w:sz w:val="24"/>
                <w:szCs w:val="24"/>
              </w:rPr>
              <w:t>media</w:t>
            </w:r>
          </w:p>
        </w:tc>
        <w:tc>
          <w:tcPr>
            <w:tcW w:w="4370" w:type="dxa"/>
            <w:hideMark/>
          </w:tcPr>
          <w:p w:rsidR="004A2A3D" w:rsidRPr="00BF61BC" w:rsidRDefault="004A2A3D" w:rsidP="00F333A2">
            <w:pPr>
              <w:pStyle w:val="Paragrafoelenco"/>
              <w:numPr>
                <w:ilvl w:val="0"/>
                <w:numId w:val="39"/>
              </w:numPr>
              <w:spacing w:before="100" w:beforeAutospacing="1" w:after="142" w:line="288" w:lineRule="auto"/>
              <w:ind w:left="425"/>
              <w:rPr>
                <w:rFonts w:cstheme="minorHAnsi"/>
                <w:color w:val="000000"/>
                <w:sz w:val="24"/>
                <w:szCs w:val="24"/>
              </w:rPr>
            </w:pPr>
            <w:r w:rsidRPr="00BF61BC">
              <w:rPr>
                <w:rFonts w:cstheme="minorHAnsi"/>
                <w:color w:val="000000"/>
                <w:sz w:val="24"/>
                <w:szCs w:val="24"/>
              </w:rPr>
              <w:t>grande impresa;</w:t>
            </w:r>
          </w:p>
        </w:tc>
      </w:tr>
    </w:tbl>
    <w:p w:rsidR="00BF61BC" w:rsidRDefault="00BF61BC" w:rsidP="00F333A2">
      <w:pPr>
        <w:pStyle w:val="Paragrafoelenco"/>
        <w:numPr>
          <w:ilvl w:val="0"/>
          <w:numId w:val="41"/>
        </w:numPr>
        <w:spacing w:before="100" w:beforeAutospacing="1" w:line="271" w:lineRule="auto"/>
        <w:jc w:val="both"/>
        <w:rPr>
          <w:rFonts w:cstheme="minorHAnsi"/>
          <w:color w:val="000000"/>
          <w:sz w:val="24"/>
          <w:szCs w:val="24"/>
        </w:rPr>
      </w:pPr>
      <w:r w:rsidRPr="00BF61BC">
        <w:rPr>
          <w:rFonts w:cstheme="minorHAnsi"/>
          <w:color w:val="000000"/>
          <w:sz w:val="24"/>
          <w:szCs w:val="24"/>
        </w:rPr>
        <w:t xml:space="preserve">ai fini dell’applicazione delle riduzioni di cui all’art. 93, comma 7 del D.lgs. n. 50/2016 sull’importo della garanzia provvisoria prevista dal punto 14.7 della lettera d’invito, di essere in possesso dei seguenti requisiti </w:t>
      </w:r>
    </w:p>
    <w:p w:rsidR="00BF61BC" w:rsidRDefault="00BF61BC" w:rsidP="00BF61BC">
      <w:pPr>
        <w:pStyle w:val="Paragrafoelenco"/>
        <w:spacing w:before="100" w:beforeAutospacing="1" w:line="271" w:lineRule="auto"/>
        <w:jc w:val="both"/>
        <w:rPr>
          <w:rFonts w:cstheme="minorHAnsi"/>
          <w:color w:val="000000"/>
          <w:sz w:val="24"/>
          <w:szCs w:val="24"/>
        </w:rPr>
      </w:pPr>
      <w:proofErr w:type="spellStart"/>
      <w:r w:rsidRPr="00BF61BC">
        <w:rPr>
          <w:rFonts w:cstheme="minorHAnsi"/>
          <w:color w:val="000000"/>
          <w:sz w:val="24"/>
          <w:szCs w:val="24"/>
        </w:rPr>
        <w:t>…………………………………………………………………………………………</w:t>
      </w:r>
      <w:proofErr w:type="spellEnd"/>
      <w:r w:rsidRPr="00BF61BC">
        <w:rPr>
          <w:rFonts w:cstheme="minorHAnsi"/>
          <w:color w:val="000000"/>
          <w:sz w:val="24"/>
          <w:szCs w:val="24"/>
        </w:rPr>
        <w:t xml:space="preserve"> …</w:t>
      </w:r>
    </w:p>
    <w:p w:rsidR="00BF61BC" w:rsidRPr="00BF61BC" w:rsidRDefault="00BF61BC" w:rsidP="00BF61BC">
      <w:pPr>
        <w:pStyle w:val="Paragrafoelenco"/>
        <w:spacing w:before="100" w:beforeAutospacing="1" w:line="271" w:lineRule="auto"/>
        <w:jc w:val="both"/>
        <w:rPr>
          <w:rFonts w:cstheme="minorHAnsi"/>
          <w:color w:val="000000"/>
          <w:sz w:val="24"/>
          <w:szCs w:val="24"/>
        </w:rPr>
      </w:pPr>
    </w:p>
    <w:p w:rsidR="004A2A3D" w:rsidRPr="00BF61BC" w:rsidRDefault="004A2A3D" w:rsidP="00F333A2">
      <w:pPr>
        <w:pStyle w:val="Paragrafoelenco"/>
        <w:numPr>
          <w:ilvl w:val="0"/>
          <w:numId w:val="41"/>
        </w:numPr>
        <w:spacing w:before="100" w:beforeAutospacing="1"/>
        <w:rPr>
          <w:rFonts w:cstheme="minorHAnsi"/>
          <w:color w:val="000000"/>
          <w:sz w:val="24"/>
          <w:szCs w:val="24"/>
          <w:lang w:val="en-US"/>
        </w:rPr>
      </w:pPr>
      <w:r w:rsidRPr="00BF61BC">
        <w:rPr>
          <w:rFonts w:cstheme="minorHAnsi"/>
          <w:color w:val="000000"/>
          <w:sz w:val="24"/>
          <w:szCs w:val="24"/>
        </w:rPr>
        <w:t>che non si è avvalso dei piani individuali di emersione di cui alla Legge n. 383/2001;</w:t>
      </w:r>
    </w:p>
    <w:p w:rsidR="004A2A3D" w:rsidRPr="004A2A3D" w:rsidRDefault="004A2A3D" w:rsidP="00BF61BC">
      <w:pPr>
        <w:spacing w:after="0" w:line="240" w:lineRule="auto"/>
        <w:ind w:left="363"/>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oppure </w:t>
      </w:r>
    </w:p>
    <w:p w:rsidR="004A2A3D" w:rsidRDefault="004A2A3D" w:rsidP="00F333A2">
      <w:pPr>
        <w:pStyle w:val="Paragrafoelenco"/>
        <w:numPr>
          <w:ilvl w:val="0"/>
          <w:numId w:val="42"/>
        </w:numPr>
        <w:rPr>
          <w:rFonts w:cstheme="minorHAnsi"/>
          <w:color w:val="000000"/>
          <w:sz w:val="24"/>
          <w:szCs w:val="24"/>
        </w:rPr>
      </w:pPr>
      <w:r w:rsidRPr="00BF61BC">
        <w:rPr>
          <w:rFonts w:cstheme="minorHAnsi"/>
          <w:color w:val="000000"/>
          <w:sz w:val="24"/>
          <w:szCs w:val="24"/>
        </w:rPr>
        <w:t>che si è avvalso dei piani individuali di emersione di cui alla Legge n. 383/2001 ma che il periodo di emersione si è concluso;</w:t>
      </w:r>
    </w:p>
    <w:p w:rsidR="00D2743A" w:rsidRPr="00D2743A" w:rsidRDefault="00D2743A" w:rsidP="00D2743A">
      <w:pPr>
        <w:ind w:left="720"/>
        <w:rPr>
          <w:rFonts w:cstheme="minorHAnsi"/>
          <w:color w:val="000000"/>
          <w:sz w:val="24"/>
          <w:szCs w:val="24"/>
        </w:rPr>
      </w:pPr>
    </w:p>
    <w:p w:rsidR="004A2A3D" w:rsidRPr="00D2743A" w:rsidRDefault="004A2A3D" w:rsidP="00F333A2">
      <w:pPr>
        <w:pStyle w:val="Paragrafoelenco"/>
        <w:numPr>
          <w:ilvl w:val="0"/>
          <w:numId w:val="41"/>
        </w:numPr>
        <w:spacing w:before="100" w:beforeAutospacing="1" w:line="271" w:lineRule="auto"/>
        <w:ind w:left="363"/>
        <w:jc w:val="both"/>
        <w:rPr>
          <w:rFonts w:cstheme="minorHAnsi"/>
          <w:color w:val="000000"/>
          <w:sz w:val="24"/>
          <w:szCs w:val="24"/>
        </w:rPr>
      </w:pPr>
      <w:r w:rsidRPr="00D2743A">
        <w:rPr>
          <w:rFonts w:cstheme="minorHAnsi"/>
          <w:color w:val="000000"/>
          <w:sz w:val="24"/>
          <w:szCs w:val="24"/>
        </w:rPr>
        <w:t xml:space="preserve">in relazione agli obblighi derivanti dal DPR 16 aprile 2013 n. 62 (Regolamento recante codice di comportamento dei dipendenti pubblici) e dal Codice di comportamento approvato dal Comune di </w:t>
      </w:r>
      <w:proofErr w:type="spellStart"/>
      <w:r w:rsidR="00F21D0E">
        <w:rPr>
          <w:rFonts w:cstheme="minorHAnsi"/>
          <w:color w:val="000000"/>
          <w:sz w:val="24"/>
          <w:szCs w:val="24"/>
        </w:rPr>
        <w:t>Sennori</w:t>
      </w:r>
      <w:proofErr w:type="spellEnd"/>
      <w:r w:rsidRPr="00D2743A">
        <w:rPr>
          <w:rFonts w:cstheme="minorHAnsi"/>
          <w:color w:val="000000"/>
          <w:sz w:val="24"/>
          <w:szCs w:val="24"/>
        </w:rPr>
        <w:t xml:space="preserve">: di essere a conoscenza che la violazione degli obblighi derivanti dal DPR 16 aprile 2013 n. 62 e dal Codice di comportamento approvato dal Comune di </w:t>
      </w:r>
      <w:proofErr w:type="spellStart"/>
      <w:r w:rsidR="00F21D0E">
        <w:rPr>
          <w:rFonts w:cstheme="minorHAnsi"/>
          <w:color w:val="000000"/>
          <w:sz w:val="24"/>
          <w:szCs w:val="24"/>
        </w:rPr>
        <w:t>Sennori</w:t>
      </w:r>
      <w:proofErr w:type="spellEnd"/>
      <w:r w:rsidRPr="00D2743A">
        <w:rPr>
          <w:rFonts w:cstheme="minorHAnsi"/>
          <w:color w:val="000000"/>
          <w:sz w:val="24"/>
          <w:szCs w:val="24"/>
        </w:rPr>
        <w:t xml:space="preserve"> costituisce causa di risoluzione del contratto.</w:t>
      </w:r>
    </w:p>
    <w:p w:rsidR="004A2A3D" w:rsidRPr="004A2A3D" w:rsidRDefault="004A2A3D" w:rsidP="004A2A3D">
      <w:pPr>
        <w:spacing w:before="100" w:beforeAutospacing="1" w:after="198"/>
        <w:jc w:val="center"/>
        <w:rPr>
          <w:rFonts w:eastAsia="Times New Roman" w:cstheme="minorHAnsi"/>
          <w:color w:val="000000"/>
          <w:sz w:val="24"/>
          <w:szCs w:val="24"/>
          <w:lang w:eastAsia="it-IT"/>
        </w:rPr>
      </w:pPr>
      <w:r w:rsidRPr="004A2A3D">
        <w:rPr>
          <w:rFonts w:eastAsia="Times New Roman" w:cstheme="minorHAnsi"/>
          <w:b/>
          <w:bCs/>
          <w:color w:val="000000"/>
          <w:sz w:val="24"/>
          <w:szCs w:val="24"/>
          <w:lang w:eastAsia="it-IT"/>
        </w:rPr>
        <w:t>Dichiara inoltre:</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di assumere, qualora aggiudicatario, tutti gli obblighi di tracciabilità dei flussi finanziari di cui all’articolo 3 della legge 13 agosto 2010, n. 136 e successive modifiche, pena la risoluzione del contratto. A tal fine l’Appaltatore comunicherà al Comune gli estremi identificativi dei conti correnti dedicati di cui al comma 1 del succitato art. 3 entro sette giorni dalla loro accensione, nonché, nello stesso termine, le generalità ed il codice fiscale delle persone delegate ad operare su di essi;</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di disporre ed impegnarsi ad impiegare nel servizio, in caso di aggiudicazione, personale idoneo in possesso di specifica professionalità per l’espletamento del servizio in oggetto;</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lastRenderedPageBreak/>
        <w:t>di impegnarsi a mantenere valida e vincolante l’offerta per 180 giorni consecutivi a decorrere dalla scadenza del termine per la presentazione delle offerte;</w:t>
      </w:r>
    </w:p>
    <w:p w:rsidR="004A2A3D" w:rsidRPr="004A2A3D" w:rsidRDefault="004A2A3D" w:rsidP="00F333A2">
      <w:pPr>
        <w:numPr>
          <w:ilvl w:val="0"/>
          <w:numId w:val="21"/>
        </w:numPr>
        <w:spacing w:before="100" w:beforeAutospacing="1" w:after="198" w:line="261" w:lineRule="atLeast"/>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 accettare esplicitamente, senza condizione o riserva alcuna, tutte le disposizioni, gli oneri e le clausole contenute nel capitolato </w:t>
      </w:r>
      <w:r w:rsidR="00F21D0E">
        <w:rPr>
          <w:rFonts w:eastAsia="Times New Roman" w:cstheme="minorHAnsi"/>
          <w:color w:val="000000"/>
          <w:sz w:val="24"/>
          <w:szCs w:val="24"/>
          <w:lang w:eastAsia="it-IT"/>
        </w:rPr>
        <w:t>di oneri</w:t>
      </w:r>
      <w:r w:rsidRPr="004A2A3D">
        <w:rPr>
          <w:rFonts w:eastAsia="Times New Roman" w:cstheme="minorHAnsi"/>
          <w:color w:val="000000"/>
          <w:sz w:val="24"/>
          <w:szCs w:val="24"/>
          <w:lang w:eastAsia="it-IT"/>
        </w:rPr>
        <w:t xml:space="preserve"> e negli atti di gara e rispettivi allegati;</w:t>
      </w:r>
    </w:p>
    <w:p w:rsidR="003B474E" w:rsidRDefault="004A2A3D" w:rsidP="003B474E">
      <w:pPr>
        <w:numPr>
          <w:ilvl w:val="0"/>
          <w:numId w:val="21"/>
        </w:numPr>
        <w:spacing w:before="100" w:beforeAutospacing="1" w:after="0" w:line="240" w:lineRule="auto"/>
        <w:jc w:val="both"/>
        <w:rPr>
          <w:rFonts w:eastAsia="Times New Roman" w:cstheme="minorHAnsi"/>
          <w:color w:val="000000"/>
          <w:sz w:val="24"/>
          <w:szCs w:val="24"/>
          <w:lang w:eastAsia="it-IT"/>
        </w:rPr>
      </w:pPr>
      <w:r w:rsidRPr="003B474E">
        <w:rPr>
          <w:rFonts w:eastAsia="Times New Roman" w:cstheme="minorHAnsi"/>
          <w:color w:val="000000"/>
          <w:sz w:val="24"/>
          <w:szCs w:val="24"/>
          <w:lang w:eastAsia="it-IT"/>
        </w:rPr>
        <w:t>di essere consapevole che, qualora fosse accertata la non veridicità del contenuto della presente dichiarazione, verrà escluso dalla procedura di gara, o, se già aggiudicatario, decadrà dall’Aggiudicazione medesima e l’Amministrazione avrà la facoltà di escutere la cauzione; inoltre qualora la non veridicità del contenuto della presente dichiarazione fosse accertata dopo la stipula del contratto, questo potrà essere risolto di diritto dall’Amministrazione ai sensi dell’art. 1456 del Codice civile;</w:t>
      </w:r>
    </w:p>
    <w:p w:rsidR="004A2A3D" w:rsidRPr="003B474E" w:rsidRDefault="004A2A3D" w:rsidP="003B474E">
      <w:pPr>
        <w:numPr>
          <w:ilvl w:val="0"/>
          <w:numId w:val="21"/>
        </w:numPr>
        <w:spacing w:before="100" w:beforeAutospacing="1" w:after="0" w:line="240" w:lineRule="auto"/>
        <w:jc w:val="both"/>
        <w:rPr>
          <w:rFonts w:eastAsia="Times New Roman" w:cstheme="minorHAnsi"/>
          <w:color w:val="000000"/>
          <w:sz w:val="24"/>
          <w:szCs w:val="24"/>
          <w:lang w:eastAsia="it-IT"/>
        </w:rPr>
      </w:pPr>
      <w:r w:rsidRPr="003B474E">
        <w:rPr>
          <w:rFonts w:eastAsia="Times New Roman" w:cstheme="minorHAnsi"/>
          <w:color w:val="000000"/>
          <w:sz w:val="24"/>
          <w:szCs w:val="24"/>
          <w:lang w:eastAsia="it-IT"/>
        </w:rPr>
        <w:t>di essere informato, ai sensi e per gli effetti del</w:t>
      </w:r>
      <w:r w:rsidR="003B474E" w:rsidRPr="003B474E">
        <w:rPr>
          <w:rFonts w:cstheme="minorHAnsi"/>
          <w:sz w:val="24"/>
          <w:szCs w:val="24"/>
        </w:rPr>
        <w:t>l’</w:t>
      </w:r>
      <w:r w:rsidR="003B474E" w:rsidRPr="003B474E">
        <w:rPr>
          <w:b/>
          <w:bCs/>
          <w:i/>
          <w:iCs/>
          <w:sz w:val="24"/>
          <w:szCs w:val="24"/>
        </w:rPr>
        <w:t>Art. 13, Reg. UE n. 679/2016</w:t>
      </w:r>
      <w:r w:rsidRPr="003B474E">
        <w:rPr>
          <w:rFonts w:eastAsia="Times New Roman" w:cstheme="minorHAnsi"/>
          <w:color w:val="000000"/>
          <w:sz w:val="24"/>
          <w:szCs w:val="24"/>
          <w:lang w:eastAsia="it-IT"/>
        </w:rPr>
        <w:t>, che i dati personali raccolti saranno trattati, anche con strumenti informatici, esclusivamente nell’ambito del procedimento per il quale la dichiarazione viene resa.</w:t>
      </w:r>
    </w:p>
    <w:p w:rsidR="004A2A3D" w:rsidRDefault="004A2A3D" w:rsidP="004A2A3D">
      <w:pPr>
        <w:spacing w:before="100" w:beforeAutospacing="1" w:after="198"/>
        <w:ind w:left="363"/>
        <w:rPr>
          <w:rFonts w:eastAsia="Times New Roman" w:cstheme="minorHAnsi"/>
          <w:b/>
          <w:bCs/>
          <w:color w:val="000000"/>
          <w:sz w:val="24"/>
          <w:szCs w:val="24"/>
          <w:lang w:eastAsia="it-IT"/>
        </w:rPr>
      </w:pPr>
      <w:r w:rsidRPr="004A2A3D">
        <w:rPr>
          <w:rFonts w:eastAsia="Times New Roman" w:cstheme="minorHAnsi"/>
          <w:b/>
          <w:bCs/>
          <w:color w:val="000000"/>
          <w:sz w:val="24"/>
          <w:szCs w:val="24"/>
          <w:lang w:eastAsia="it-IT"/>
        </w:rPr>
        <w:t>Requisiti di ordine speciale per l’esecuzione dell’appalto:</w:t>
      </w:r>
    </w:p>
    <w:p w:rsidR="00F21D0E" w:rsidRPr="00F21D0E" w:rsidRDefault="00F21D0E" w:rsidP="002F465D">
      <w:pPr>
        <w:numPr>
          <w:ilvl w:val="0"/>
          <w:numId w:val="45"/>
        </w:numPr>
        <w:spacing w:before="100" w:beforeAutospacing="1" w:after="0" w:line="240" w:lineRule="auto"/>
        <w:ind w:right="-1"/>
        <w:jc w:val="both"/>
        <w:rPr>
          <w:rFonts w:eastAsia="Times New Roman" w:cstheme="minorHAnsi"/>
          <w:color w:val="000000"/>
          <w:sz w:val="24"/>
          <w:szCs w:val="24"/>
          <w:lang w:eastAsia="it-IT"/>
        </w:rPr>
      </w:pPr>
      <w:r w:rsidRPr="00F21D0E">
        <w:rPr>
          <w:rFonts w:ascii="Calibri" w:eastAsia="Times New Roman" w:hAnsi="Calibri" w:cs="Calibri"/>
          <w:spacing w:val="2"/>
          <w:sz w:val="24"/>
          <w:szCs w:val="24"/>
          <w:lang w:eastAsia="it-IT"/>
        </w:rPr>
        <w:t xml:space="preserve">di essere in possesso dei requisiti di accesso e di esercizio delle attività commerciali di vendita e di somministrazione di alimenti e bevande ai sensi dell'art. 71 del </w:t>
      </w:r>
      <w:proofErr w:type="spellStart"/>
      <w:r w:rsidRPr="00F21D0E">
        <w:rPr>
          <w:rFonts w:ascii="Calibri" w:eastAsia="Times New Roman" w:hAnsi="Calibri" w:cs="Calibri"/>
          <w:spacing w:val="2"/>
          <w:sz w:val="24"/>
          <w:szCs w:val="24"/>
          <w:lang w:eastAsia="it-IT"/>
        </w:rPr>
        <w:t>Dlgs</w:t>
      </w:r>
      <w:proofErr w:type="spellEnd"/>
      <w:r w:rsidRPr="00F21D0E">
        <w:rPr>
          <w:rFonts w:ascii="Calibri" w:eastAsia="Times New Roman" w:hAnsi="Calibri" w:cs="Calibri"/>
          <w:spacing w:val="2"/>
          <w:sz w:val="24"/>
          <w:szCs w:val="24"/>
          <w:lang w:eastAsia="it-IT"/>
        </w:rPr>
        <w:t>. n. 59/2010;</w:t>
      </w:r>
    </w:p>
    <w:p w:rsidR="00F21D0E" w:rsidRPr="00F21D0E" w:rsidRDefault="00F21D0E" w:rsidP="002F465D">
      <w:pPr>
        <w:numPr>
          <w:ilvl w:val="0"/>
          <w:numId w:val="45"/>
        </w:numPr>
        <w:spacing w:before="100" w:beforeAutospacing="1" w:after="0" w:line="240" w:lineRule="auto"/>
        <w:ind w:right="-1"/>
        <w:jc w:val="both"/>
        <w:rPr>
          <w:rFonts w:eastAsia="Times New Roman" w:cstheme="minorHAnsi"/>
          <w:color w:val="000000"/>
          <w:sz w:val="24"/>
          <w:szCs w:val="24"/>
          <w:lang w:eastAsia="it-IT"/>
        </w:rPr>
      </w:pPr>
      <w:r>
        <w:rPr>
          <w:rFonts w:ascii="Calibri" w:eastAsia="Times New Roman" w:hAnsi="Calibri" w:cs="Calibri"/>
          <w:spacing w:val="2"/>
          <w:sz w:val="24"/>
          <w:szCs w:val="24"/>
          <w:lang w:eastAsia="it-IT"/>
        </w:rPr>
        <w:t>d</w:t>
      </w:r>
      <w:r w:rsidRPr="00F21D0E">
        <w:rPr>
          <w:rFonts w:ascii="Calibri" w:eastAsia="Times New Roman" w:hAnsi="Calibri" w:cs="Calibri"/>
          <w:spacing w:val="8"/>
          <w:sz w:val="24"/>
          <w:szCs w:val="24"/>
          <w:shd w:val="clear" w:color="auto" w:fill="FFFFFF"/>
          <w:lang w:eastAsia="it-IT"/>
        </w:rPr>
        <w:t>i aver svolto attività di somministrazione al pubblico di alimenti e bevande per un periodo non inferiore a cinque anni;</w:t>
      </w:r>
    </w:p>
    <w:p w:rsidR="004A2A3D" w:rsidRPr="00F21D0E" w:rsidRDefault="004A2A3D" w:rsidP="002F465D">
      <w:pPr>
        <w:numPr>
          <w:ilvl w:val="0"/>
          <w:numId w:val="45"/>
        </w:numPr>
        <w:spacing w:before="100" w:beforeAutospacing="1" w:after="0" w:line="240" w:lineRule="auto"/>
        <w:ind w:right="-1"/>
        <w:jc w:val="both"/>
        <w:rPr>
          <w:rFonts w:eastAsia="Times New Roman" w:cstheme="minorHAnsi"/>
          <w:color w:val="000000"/>
          <w:sz w:val="24"/>
          <w:szCs w:val="24"/>
          <w:lang w:eastAsia="it-IT"/>
        </w:rPr>
      </w:pPr>
      <w:r w:rsidRPr="00F21D0E">
        <w:rPr>
          <w:rFonts w:eastAsia="Times New Roman" w:cstheme="minorHAnsi"/>
          <w:color w:val="000000"/>
          <w:sz w:val="24"/>
          <w:szCs w:val="24"/>
          <w:lang w:eastAsia="it-IT"/>
        </w:rPr>
        <w:t xml:space="preserve">di essere in regola con gli adempimenti contributivi, assistenziali e previdenziali ai fini INPS e INAIL: </w:t>
      </w:r>
    </w:p>
    <w:p w:rsidR="004A2A3D" w:rsidRPr="002F465D" w:rsidRDefault="002F465D" w:rsidP="002F465D">
      <w:pPr>
        <w:pStyle w:val="Paragrafoelenco"/>
        <w:numPr>
          <w:ilvl w:val="1"/>
          <w:numId w:val="45"/>
        </w:numPr>
        <w:jc w:val="both"/>
        <w:rPr>
          <w:rFonts w:cstheme="minorHAnsi"/>
          <w:color w:val="000000"/>
          <w:sz w:val="24"/>
          <w:szCs w:val="24"/>
        </w:rPr>
      </w:pPr>
      <w:r w:rsidRPr="002F465D">
        <w:rPr>
          <w:rFonts w:cstheme="minorHAnsi"/>
          <w:color w:val="000000"/>
          <w:sz w:val="24"/>
          <w:szCs w:val="24"/>
        </w:rPr>
        <w:t xml:space="preserve">INPS sede di </w:t>
      </w:r>
      <w:proofErr w:type="spellStart"/>
      <w:r w:rsidRPr="002F465D">
        <w:rPr>
          <w:rFonts w:cstheme="minorHAnsi"/>
          <w:color w:val="000000"/>
          <w:sz w:val="24"/>
          <w:szCs w:val="24"/>
        </w:rPr>
        <w:t>…………………………</w:t>
      </w:r>
      <w:r>
        <w:rPr>
          <w:rFonts w:cstheme="minorHAnsi"/>
          <w:color w:val="000000"/>
          <w:sz w:val="24"/>
          <w:szCs w:val="24"/>
        </w:rPr>
        <w:t>……</w:t>
      </w:r>
      <w:proofErr w:type="spellEnd"/>
      <w:r>
        <w:rPr>
          <w:rFonts w:cstheme="minorHAnsi"/>
          <w:color w:val="000000"/>
          <w:sz w:val="24"/>
          <w:szCs w:val="24"/>
        </w:rPr>
        <w:t>.</w:t>
      </w:r>
      <w:r w:rsidR="004A2A3D" w:rsidRPr="002F465D">
        <w:rPr>
          <w:rFonts w:cstheme="minorHAnsi"/>
          <w:color w:val="000000"/>
          <w:sz w:val="24"/>
          <w:szCs w:val="24"/>
        </w:rPr>
        <w:t xml:space="preserve"> Matricola </w:t>
      </w:r>
      <w:proofErr w:type="spellStart"/>
      <w:r w:rsidR="004A2A3D" w:rsidRPr="002F465D">
        <w:rPr>
          <w:rFonts w:cstheme="minorHAnsi"/>
          <w:color w:val="000000"/>
          <w:sz w:val="24"/>
          <w:szCs w:val="24"/>
        </w:rPr>
        <w:t>n°</w:t>
      </w:r>
      <w:proofErr w:type="spellEnd"/>
      <w:r w:rsidR="004A2A3D" w:rsidRPr="002F465D">
        <w:rPr>
          <w:rFonts w:cstheme="minorHAnsi"/>
          <w:color w:val="000000"/>
          <w:sz w:val="24"/>
          <w:szCs w:val="24"/>
        </w:rPr>
        <w:t xml:space="preserve"> </w:t>
      </w:r>
      <w:proofErr w:type="spellStart"/>
      <w:r w:rsidRPr="002F465D">
        <w:rPr>
          <w:rFonts w:cstheme="minorHAnsi"/>
          <w:color w:val="000000"/>
          <w:sz w:val="24"/>
          <w:szCs w:val="24"/>
        </w:rPr>
        <w:t>…………………………</w:t>
      </w:r>
      <w:proofErr w:type="spellEnd"/>
    </w:p>
    <w:p w:rsidR="004A2A3D" w:rsidRPr="004A2A3D" w:rsidRDefault="004A2A3D" w:rsidP="00D2743A">
      <w:pPr>
        <w:spacing w:after="0" w:line="240" w:lineRule="auto"/>
        <w:ind w:left="284"/>
        <w:jc w:val="both"/>
        <w:rPr>
          <w:rFonts w:eastAsia="Times New Roman" w:cstheme="minorHAnsi"/>
          <w:color w:val="000000"/>
          <w:sz w:val="24"/>
          <w:szCs w:val="24"/>
          <w:lang w:eastAsia="it-IT"/>
        </w:rPr>
      </w:pPr>
    </w:p>
    <w:p w:rsidR="004A2A3D" w:rsidRPr="002F465D" w:rsidRDefault="004A2A3D" w:rsidP="002F465D">
      <w:pPr>
        <w:pStyle w:val="Paragrafoelenco"/>
        <w:numPr>
          <w:ilvl w:val="1"/>
          <w:numId w:val="45"/>
        </w:numPr>
        <w:jc w:val="both"/>
        <w:rPr>
          <w:rFonts w:cstheme="minorHAnsi"/>
          <w:color w:val="000000"/>
          <w:sz w:val="24"/>
          <w:szCs w:val="24"/>
        </w:rPr>
      </w:pPr>
      <w:r w:rsidRPr="002F465D">
        <w:rPr>
          <w:rFonts w:cstheme="minorHAnsi"/>
          <w:color w:val="000000"/>
          <w:sz w:val="24"/>
          <w:szCs w:val="24"/>
        </w:rPr>
        <w:t xml:space="preserve">INAIL sede di </w:t>
      </w:r>
      <w:proofErr w:type="spellStart"/>
      <w:r w:rsidRPr="002F465D">
        <w:rPr>
          <w:rFonts w:cstheme="minorHAnsi"/>
          <w:color w:val="000000"/>
          <w:sz w:val="24"/>
          <w:szCs w:val="24"/>
        </w:rPr>
        <w:t>………………</w:t>
      </w:r>
      <w:r w:rsidR="002F465D">
        <w:rPr>
          <w:rFonts w:cstheme="minorHAnsi"/>
          <w:color w:val="000000"/>
          <w:sz w:val="24"/>
          <w:szCs w:val="24"/>
        </w:rPr>
        <w:t>………………</w:t>
      </w:r>
      <w:proofErr w:type="spellEnd"/>
      <w:r w:rsidR="002F465D">
        <w:rPr>
          <w:rFonts w:cstheme="minorHAnsi"/>
          <w:color w:val="000000"/>
          <w:sz w:val="24"/>
          <w:szCs w:val="24"/>
        </w:rPr>
        <w:t xml:space="preserve"> Matricola </w:t>
      </w:r>
      <w:proofErr w:type="spellStart"/>
      <w:r w:rsidR="002F465D">
        <w:rPr>
          <w:rFonts w:cstheme="minorHAnsi"/>
          <w:color w:val="000000"/>
          <w:sz w:val="24"/>
          <w:szCs w:val="24"/>
        </w:rPr>
        <w:t>n°</w:t>
      </w:r>
      <w:proofErr w:type="spellEnd"/>
      <w:r w:rsidR="002F465D">
        <w:rPr>
          <w:rFonts w:cstheme="minorHAnsi"/>
          <w:color w:val="000000"/>
          <w:sz w:val="24"/>
          <w:szCs w:val="24"/>
        </w:rPr>
        <w:t xml:space="preserve"> </w:t>
      </w:r>
      <w:proofErr w:type="spellStart"/>
      <w:r w:rsidR="002F465D">
        <w:rPr>
          <w:rFonts w:cstheme="minorHAnsi"/>
          <w:color w:val="000000"/>
          <w:sz w:val="24"/>
          <w:szCs w:val="24"/>
        </w:rPr>
        <w:t>…………………………</w:t>
      </w:r>
      <w:proofErr w:type="spellEnd"/>
      <w:r w:rsidRPr="002F465D">
        <w:rPr>
          <w:rFonts w:cstheme="minorHAnsi"/>
          <w:color w:val="000000"/>
          <w:sz w:val="24"/>
          <w:szCs w:val="24"/>
        </w:rPr>
        <w:t xml:space="preserve"> </w:t>
      </w:r>
    </w:p>
    <w:p w:rsidR="00F21D0E" w:rsidRPr="00F21D0E" w:rsidRDefault="00F21D0E" w:rsidP="002F465D">
      <w:pPr>
        <w:numPr>
          <w:ilvl w:val="0"/>
          <w:numId w:val="45"/>
        </w:numPr>
        <w:spacing w:before="100" w:beforeAutospacing="1" w:after="0" w:line="240" w:lineRule="auto"/>
        <w:ind w:right="567"/>
        <w:rPr>
          <w:rFonts w:ascii="Times New Roman" w:eastAsia="Times New Roman" w:hAnsi="Times New Roman" w:cs="Times New Roman"/>
          <w:spacing w:val="2"/>
          <w:sz w:val="24"/>
          <w:szCs w:val="24"/>
          <w:lang w:eastAsia="it-IT"/>
        </w:rPr>
      </w:pPr>
      <w:r w:rsidRPr="00F21D0E">
        <w:rPr>
          <w:rFonts w:ascii="Calibri" w:eastAsia="Times New Roman" w:hAnsi="Calibri" w:cs="Calibri"/>
          <w:spacing w:val="2"/>
          <w:sz w:val="24"/>
          <w:szCs w:val="24"/>
          <w:lang w:eastAsia="it-IT"/>
        </w:rPr>
        <w:t>di avere preso visione degli immobili oggetto della concessione;</w:t>
      </w:r>
    </w:p>
    <w:p w:rsidR="00F21D0E" w:rsidRPr="00F21D0E" w:rsidRDefault="00F21D0E" w:rsidP="002F465D">
      <w:pPr>
        <w:numPr>
          <w:ilvl w:val="0"/>
          <w:numId w:val="45"/>
        </w:numPr>
        <w:spacing w:before="100" w:beforeAutospacing="1" w:after="0" w:line="240" w:lineRule="auto"/>
        <w:ind w:right="-1"/>
        <w:jc w:val="both"/>
        <w:rPr>
          <w:rFonts w:ascii="Times New Roman" w:eastAsia="Times New Roman" w:hAnsi="Times New Roman" w:cs="Times New Roman"/>
          <w:spacing w:val="2"/>
          <w:sz w:val="24"/>
          <w:szCs w:val="24"/>
          <w:lang w:eastAsia="it-IT"/>
        </w:rPr>
      </w:pPr>
      <w:r w:rsidRPr="00F21D0E">
        <w:rPr>
          <w:rFonts w:ascii="Calibri" w:eastAsia="Times New Roman" w:hAnsi="Calibri" w:cs="Calibri"/>
          <w:spacing w:val="2"/>
          <w:sz w:val="24"/>
          <w:szCs w:val="24"/>
          <w:lang w:eastAsia="it-IT"/>
        </w:rPr>
        <w:t>di essere consapevole che il mancato rispetto delle regole di legalità o integrità del piano di prevenzione della corruzione o del codice di comportamento dà luogo all’esclusione dalla gara e alla risoluzione del contratto.</w:t>
      </w:r>
    </w:p>
    <w:p w:rsidR="004A2A3D" w:rsidRPr="004A2A3D" w:rsidRDefault="004A2A3D" w:rsidP="002F465D">
      <w:pPr>
        <w:numPr>
          <w:ilvl w:val="0"/>
          <w:numId w:val="45"/>
        </w:numPr>
        <w:spacing w:before="100" w:beforeAutospacing="1" w:after="198"/>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di consentire l'accesso, ai sensi della Legge n.241/90 e </w:t>
      </w:r>
      <w:proofErr w:type="spellStart"/>
      <w:r w:rsidRPr="004A2A3D">
        <w:rPr>
          <w:rFonts w:eastAsia="Times New Roman" w:cstheme="minorHAnsi"/>
          <w:color w:val="000000"/>
          <w:sz w:val="24"/>
          <w:szCs w:val="24"/>
          <w:lang w:eastAsia="it-IT"/>
        </w:rPr>
        <w:t>ss.mm.ii.</w:t>
      </w:r>
      <w:proofErr w:type="spellEnd"/>
      <w:r w:rsidRPr="004A2A3D">
        <w:rPr>
          <w:rFonts w:eastAsia="Times New Roman" w:cstheme="minorHAnsi"/>
          <w:color w:val="000000"/>
          <w:sz w:val="24"/>
          <w:szCs w:val="24"/>
          <w:lang w:eastAsia="it-IT"/>
        </w:rPr>
        <w:t xml:space="preserve"> senza necessità di ulteriori liberatorie, a tutta la documentazione tecnica ed economica prodotta, su richiesta di altre parti legittimamente interessate;</w:t>
      </w:r>
    </w:p>
    <w:p w:rsidR="004A2A3D" w:rsidRPr="004A2A3D" w:rsidRDefault="004A2A3D" w:rsidP="002F465D">
      <w:pPr>
        <w:numPr>
          <w:ilvl w:val="0"/>
          <w:numId w:val="45"/>
        </w:numPr>
        <w:spacing w:before="100" w:beforeAutospacing="1" w:after="198"/>
        <w:jc w:val="both"/>
        <w:rPr>
          <w:rFonts w:eastAsia="Times New Roman" w:cstheme="minorHAnsi"/>
          <w:color w:val="000000"/>
          <w:sz w:val="24"/>
          <w:szCs w:val="24"/>
          <w:lang w:eastAsia="it-IT"/>
        </w:rPr>
      </w:pPr>
      <w:r w:rsidRPr="004A2A3D">
        <w:rPr>
          <w:rFonts w:eastAsia="Times New Roman" w:cstheme="minorHAnsi"/>
          <w:color w:val="292526"/>
          <w:sz w:val="24"/>
          <w:szCs w:val="24"/>
          <w:lang w:eastAsia="it-IT"/>
        </w:rPr>
        <w:t xml:space="preserve">che la PEC alla quale dovranno essere inviate le comunicazioni relative alla gara e in relazione </w:t>
      </w:r>
      <w:r w:rsidRPr="004A2A3D">
        <w:rPr>
          <w:rFonts w:eastAsia="Times New Roman" w:cstheme="minorHAnsi"/>
          <w:color w:val="000000"/>
          <w:sz w:val="24"/>
          <w:szCs w:val="24"/>
          <w:lang w:eastAsia="it-IT"/>
        </w:rPr>
        <w:t xml:space="preserve">alla quale autorizza il Comune ad effettuare le comunicazioni è la seguente: </w:t>
      </w:r>
    </w:p>
    <w:p w:rsidR="004A2A3D" w:rsidRPr="002F465D" w:rsidRDefault="004A2A3D" w:rsidP="002F465D">
      <w:pPr>
        <w:pStyle w:val="Paragrafoelenco"/>
        <w:spacing w:before="100" w:beforeAutospacing="1"/>
        <w:rPr>
          <w:rFonts w:asciiTheme="minorHAnsi" w:hAnsiTheme="minorHAnsi" w:cstheme="minorHAnsi"/>
          <w:color w:val="000000"/>
          <w:sz w:val="24"/>
          <w:szCs w:val="24"/>
        </w:rPr>
      </w:pPr>
      <w:r w:rsidRPr="002F465D">
        <w:rPr>
          <w:rFonts w:asciiTheme="minorHAnsi" w:hAnsiTheme="minorHAnsi" w:cstheme="minorHAnsi"/>
          <w:color w:val="000000"/>
          <w:sz w:val="24"/>
          <w:szCs w:val="24"/>
        </w:rPr>
        <w:t>posta elettronica certificata: ______________________________________</w:t>
      </w:r>
      <w:r w:rsidR="00D2743A" w:rsidRPr="002F465D">
        <w:rPr>
          <w:rFonts w:asciiTheme="minorHAnsi" w:hAnsiTheme="minorHAnsi" w:cstheme="minorHAnsi"/>
          <w:color w:val="000000"/>
          <w:sz w:val="24"/>
          <w:szCs w:val="24"/>
        </w:rPr>
        <w:t>_____________</w:t>
      </w:r>
    </w:p>
    <w:p w:rsidR="004A2A3D" w:rsidRPr="004A2A3D" w:rsidRDefault="004A2A3D" w:rsidP="004A2A3D">
      <w:pPr>
        <w:spacing w:before="100" w:beforeAutospacing="1" w:after="0" w:line="235" w:lineRule="auto"/>
        <w:ind w:left="6"/>
        <w:rPr>
          <w:rFonts w:eastAsia="Times New Roman" w:cstheme="minorHAnsi"/>
          <w:color w:val="000000"/>
          <w:sz w:val="24"/>
          <w:szCs w:val="24"/>
          <w:lang w:eastAsia="it-IT"/>
        </w:rPr>
      </w:pPr>
      <w:r w:rsidRPr="004A2A3D">
        <w:rPr>
          <w:rFonts w:eastAsia="Times New Roman" w:cstheme="minorHAnsi"/>
          <w:color w:val="000000"/>
          <w:sz w:val="24"/>
          <w:szCs w:val="24"/>
          <w:lang w:eastAsia="it-IT"/>
        </w:rPr>
        <w:t>Data ........................................</w:t>
      </w:r>
    </w:p>
    <w:p w:rsidR="004A2A3D" w:rsidRPr="004A2A3D" w:rsidRDefault="004A2A3D" w:rsidP="004A2A3D">
      <w:pPr>
        <w:spacing w:before="100" w:beforeAutospacing="1" w:after="0" w:line="235" w:lineRule="auto"/>
        <w:ind w:left="5250"/>
        <w:rPr>
          <w:rFonts w:eastAsia="Times New Roman" w:cstheme="minorHAnsi"/>
          <w:color w:val="000000"/>
          <w:sz w:val="24"/>
          <w:szCs w:val="24"/>
          <w:lang w:eastAsia="it-IT"/>
        </w:rPr>
      </w:pPr>
      <w:r w:rsidRPr="004A2A3D">
        <w:rPr>
          <w:rFonts w:eastAsia="Times New Roman" w:cstheme="minorHAnsi"/>
          <w:color w:val="000000"/>
          <w:sz w:val="24"/>
          <w:szCs w:val="24"/>
          <w:lang w:eastAsia="it-IT"/>
        </w:rPr>
        <w:t>FIRMA DIGITALE</w:t>
      </w:r>
    </w:p>
    <w:p w:rsidR="004A2A3D" w:rsidRPr="004A2A3D" w:rsidRDefault="004A2A3D" w:rsidP="004A2A3D">
      <w:pPr>
        <w:spacing w:before="100" w:beforeAutospacing="1" w:after="0" w:line="235" w:lineRule="auto"/>
        <w:ind w:left="5250"/>
        <w:rPr>
          <w:rFonts w:eastAsia="Times New Roman" w:cstheme="minorHAnsi"/>
          <w:color w:val="000000"/>
          <w:sz w:val="24"/>
          <w:szCs w:val="24"/>
          <w:lang w:eastAsia="it-IT"/>
        </w:rPr>
      </w:pPr>
    </w:p>
    <w:p w:rsidR="004A2A3D" w:rsidRPr="004A2A3D" w:rsidRDefault="004A2A3D" w:rsidP="00F333A2">
      <w:pPr>
        <w:spacing w:before="100" w:beforeAutospacing="1" w:after="0" w:line="240" w:lineRule="auto"/>
        <w:jc w:val="both"/>
        <w:rPr>
          <w:rFonts w:eastAsia="Times New Roman" w:cstheme="minorHAnsi"/>
          <w:color w:val="000000"/>
          <w:sz w:val="24"/>
          <w:szCs w:val="24"/>
          <w:lang w:eastAsia="it-IT"/>
        </w:rPr>
      </w:pPr>
      <w:r w:rsidRPr="004A2A3D">
        <w:rPr>
          <w:rFonts w:eastAsia="Times New Roman" w:cstheme="minorHAnsi"/>
          <w:color w:val="000000"/>
          <w:sz w:val="24"/>
          <w:szCs w:val="24"/>
          <w:lang w:eastAsia="it-IT"/>
        </w:rPr>
        <w:t xml:space="preserve">N.B. </w:t>
      </w:r>
      <w:r w:rsidRPr="004A2A3D">
        <w:rPr>
          <w:rFonts w:eastAsia="Times New Roman" w:cstheme="minorHAnsi"/>
          <w:b/>
          <w:bCs/>
          <w:color w:val="000000"/>
          <w:sz w:val="24"/>
          <w:szCs w:val="24"/>
          <w:lang w:eastAsia="it-IT"/>
        </w:rPr>
        <w:t>La presente dichiarazione deve essere corredata da</w:t>
      </w:r>
      <w:r w:rsidRPr="004A2A3D">
        <w:rPr>
          <w:rFonts w:eastAsia="Times New Roman" w:cstheme="minorHAnsi"/>
          <w:color w:val="000000"/>
          <w:sz w:val="24"/>
          <w:szCs w:val="24"/>
          <w:lang w:eastAsia="it-IT"/>
        </w:rPr>
        <w:t xml:space="preserve"> </w:t>
      </w:r>
      <w:r w:rsidRPr="004A2A3D">
        <w:rPr>
          <w:rFonts w:eastAsia="Times New Roman" w:cstheme="minorHAnsi"/>
          <w:b/>
          <w:bCs/>
          <w:color w:val="000000"/>
          <w:sz w:val="24"/>
          <w:szCs w:val="24"/>
          <w:lang w:eastAsia="it-IT"/>
        </w:rPr>
        <w:t>fotocopia fronte/retro, non autenticata, di valido documento di identità del sottoscrittore.</w:t>
      </w:r>
      <w:r w:rsidRPr="004A2A3D">
        <w:rPr>
          <w:rFonts w:eastAsia="Times New Roman" w:cstheme="minorHAnsi"/>
          <w:color w:val="000000"/>
          <w:sz w:val="24"/>
          <w:szCs w:val="24"/>
          <w:lang w:eastAsia="it-IT"/>
        </w:rPr>
        <w:t xml:space="preserve"> Nel caso in cui la firma sociale sia stabilita in </w:t>
      </w:r>
      <w:r w:rsidRPr="004A2A3D">
        <w:rPr>
          <w:rFonts w:eastAsia="Times New Roman" w:cstheme="minorHAnsi"/>
          <w:color w:val="000000"/>
          <w:sz w:val="24"/>
          <w:szCs w:val="24"/>
          <w:lang w:eastAsia="it-IT"/>
        </w:rPr>
        <w:lastRenderedPageBreak/>
        <w:t>maniera congiunta, la sottoscrizione del presente modello deve essere effettuata da tutti i legali rappresentanti, firmatari congiunti, dell’Impresa/Società; in detto caso le copie dei documenti di identità dovranno essere presentate per tutti i firmatari.</w:t>
      </w:r>
    </w:p>
    <w:p w:rsidR="004A2A3D" w:rsidRPr="004A2A3D" w:rsidRDefault="004A2A3D" w:rsidP="004A2A3D">
      <w:pPr>
        <w:spacing w:before="100" w:beforeAutospacing="1" w:after="0" w:line="235" w:lineRule="auto"/>
        <w:ind w:left="5250"/>
        <w:rPr>
          <w:rFonts w:eastAsia="Times New Roman" w:cstheme="minorHAnsi"/>
          <w:color w:val="000000"/>
          <w:sz w:val="24"/>
          <w:szCs w:val="24"/>
          <w:lang w:eastAsia="it-IT"/>
        </w:rPr>
      </w:pPr>
    </w:p>
    <w:p w:rsidR="00087266" w:rsidRPr="004A2A3D" w:rsidRDefault="00087266">
      <w:pPr>
        <w:rPr>
          <w:rFonts w:cstheme="minorHAnsi"/>
          <w:sz w:val="24"/>
          <w:szCs w:val="24"/>
        </w:rPr>
      </w:pPr>
    </w:p>
    <w:sectPr w:rsidR="00087266" w:rsidRPr="004A2A3D" w:rsidSect="000872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DF4"/>
    <w:multiLevelType w:val="multilevel"/>
    <w:tmpl w:val="A9B4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50962"/>
    <w:multiLevelType w:val="hybridMultilevel"/>
    <w:tmpl w:val="5484D53E"/>
    <w:lvl w:ilvl="0" w:tplc="2A70787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EA504BD"/>
    <w:multiLevelType w:val="multilevel"/>
    <w:tmpl w:val="F86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F10EB"/>
    <w:multiLevelType w:val="hybridMultilevel"/>
    <w:tmpl w:val="773A66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7C37DF"/>
    <w:multiLevelType w:val="multilevel"/>
    <w:tmpl w:val="4C42EA50"/>
    <w:lvl w:ilvl="0">
      <w:start w:val="5"/>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A987240"/>
    <w:multiLevelType w:val="hybridMultilevel"/>
    <w:tmpl w:val="9E56E820"/>
    <w:lvl w:ilvl="0" w:tplc="2A70787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D46507A"/>
    <w:multiLevelType w:val="multilevel"/>
    <w:tmpl w:val="1ECA805A"/>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F1474CD"/>
    <w:multiLevelType w:val="multilevel"/>
    <w:tmpl w:val="4CC449E8"/>
    <w:lvl w:ilvl="0">
      <w:start w:val="21"/>
      <w:numFmt w:val="upperLetter"/>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0B74A2D"/>
    <w:multiLevelType w:val="multilevel"/>
    <w:tmpl w:val="EE26EF1A"/>
    <w:lvl w:ilvl="0">
      <w:start w:val="2"/>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FE6F35"/>
    <w:multiLevelType w:val="multilevel"/>
    <w:tmpl w:val="4CE8F9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C7C9C"/>
    <w:multiLevelType w:val="multilevel"/>
    <w:tmpl w:val="A1C0D066"/>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01D8B"/>
    <w:multiLevelType w:val="multilevel"/>
    <w:tmpl w:val="58B8232E"/>
    <w:lvl w:ilvl="0">
      <w:start w:val="8"/>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2">
    <w:nsid w:val="27870EF6"/>
    <w:multiLevelType w:val="hybridMultilevel"/>
    <w:tmpl w:val="53D6AF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D83178"/>
    <w:multiLevelType w:val="multilevel"/>
    <w:tmpl w:val="975ACA06"/>
    <w:lvl w:ilvl="0">
      <w:start w:val="6"/>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4">
    <w:nsid w:val="28F44A1D"/>
    <w:multiLevelType w:val="hybridMultilevel"/>
    <w:tmpl w:val="6FDE2742"/>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AE1F2C"/>
    <w:multiLevelType w:val="multilevel"/>
    <w:tmpl w:val="217E49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BA807F1"/>
    <w:multiLevelType w:val="multilevel"/>
    <w:tmpl w:val="CF56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55EC6"/>
    <w:multiLevelType w:val="multilevel"/>
    <w:tmpl w:val="59E28816"/>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E540212"/>
    <w:multiLevelType w:val="multilevel"/>
    <w:tmpl w:val="27B49878"/>
    <w:lvl w:ilvl="0">
      <w:start w:val="2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0991A38"/>
    <w:multiLevelType w:val="multilevel"/>
    <w:tmpl w:val="3C8A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82F8B"/>
    <w:multiLevelType w:val="multilevel"/>
    <w:tmpl w:val="6726B14A"/>
    <w:lvl w:ilvl="0">
      <w:start w:val="15"/>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1">
    <w:nsid w:val="36C01C88"/>
    <w:multiLevelType w:val="multilevel"/>
    <w:tmpl w:val="78BC2D8C"/>
    <w:lvl w:ilvl="0">
      <w:start w:val="19"/>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823509A"/>
    <w:multiLevelType w:val="hybridMultilevel"/>
    <w:tmpl w:val="BCE641D2"/>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8A85104"/>
    <w:multiLevelType w:val="multilevel"/>
    <w:tmpl w:val="42541266"/>
    <w:lvl w:ilvl="0">
      <w:start w:val="2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4">
    <w:nsid w:val="405C3E08"/>
    <w:multiLevelType w:val="multilevel"/>
    <w:tmpl w:val="E92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362D33"/>
    <w:multiLevelType w:val="multilevel"/>
    <w:tmpl w:val="852204BE"/>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AB311E"/>
    <w:multiLevelType w:val="multilevel"/>
    <w:tmpl w:val="01B494A2"/>
    <w:lvl w:ilvl="0">
      <w:start w:val="2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7">
    <w:nsid w:val="4C3B45EC"/>
    <w:multiLevelType w:val="multilevel"/>
    <w:tmpl w:val="6C80D716"/>
    <w:lvl w:ilvl="0">
      <w:start w:val="22"/>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8">
    <w:nsid w:val="4D2374C2"/>
    <w:multiLevelType w:val="hybridMultilevel"/>
    <w:tmpl w:val="F49C8D92"/>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53411BE8"/>
    <w:multiLevelType w:val="multilevel"/>
    <w:tmpl w:val="849C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5510CA"/>
    <w:multiLevelType w:val="multilevel"/>
    <w:tmpl w:val="9F8A11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924049B"/>
    <w:multiLevelType w:val="multilevel"/>
    <w:tmpl w:val="9F8A110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BA91F08"/>
    <w:multiLevelType w:val="multilevel"/>
    <w:tmpl w:val="6B40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DD254C"/>
    <w:multiLevelType w:val="multilevel"/>
    <w:tmpl w:val="861693DE"/>
    <w:lvl w:ilvl="0">
      <w:start w:val="20"/>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4">
    <w:nsid w:val="5ED9667D"/>
    <w:multiLevelType w:val="multilevel"/>
    <w:tmpl w:val="9EA22006"/>
    <w:lvl w:ilvl="0">
      <w:start w:val="4"/>
      <w:numFmt w:val="upperLetter"/>
      <w:lvlText w:val="%1."/>
      <w:lvlJc w:val="left"/>
      <w:pPr>
        <w:tabs>
          <w:tab w:val="num" w:pos="720"/>
        </w:tabs>
        <w:ind w:left="720" w:hanging="360"/>
      </w:pPr>
      <w:rPr>
        <w:rFonts w:hint="default"/>
      </w:rPr>
    </w:lvl>
    <w:lvl w:ilvl="1">
      <w:start w:val="10"/>
      <w:numFmt w:val="low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5">
    <w:nsid w:val="63F86F2B"/>
    <w:multiLevelType w:val="multilevel"/>
    <w:tmpl w:val="CC928080"/>
    <w:lvl w:ilvl="0">
      <w:start w:val="7"/>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6">
    <w:nsid w:val="665104F1"/>
    <w:multiLevelType w:val="multilevel"/>
    <w:tmpl w:val="84D2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D39C2"/>
    <w:multiLevelType w:val="multilevel"/>
    <w:tmpl w:val="F2D45F5A"/>
    <w:lvl w:ilvl="0">
      <w:start w:val="2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BA84AA4"/>
    <w:multiLevelType w:val="hybridMultilevel"/>
    <w:tmpl w:val="7CEA91B2"/>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E620118"/>
    <w:multiLevelType w:val="hybridMultilevel"/>
    <w:tmpl w:val="32B6B8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A870D4"/>
    <w:multiLevelType w:val="hybridMultilevel"/>
    <w:tmpl w:val="523637B4"/>
    <w:lvl w:ilvl="0" w:tplc="2A70787E">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1">
    <w:nsid w:val="745B0786"/>
    <w:multiLevelType w:val="multilevel"/>
    <w:tmpl w:val="9F8A11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D03204C"/>
    <w:multiLevelType w:val="hybridMultilevel"/>
    <w:tmpl w:val="5486F57A"/>
    <w:lvl w:ilvl="0" w:tplc="7138E6D4">
      <w:start w:val="18"/>
      <w:numFmt w:val="upp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DAA314A"/>
    <w:multiLevelType w:val="hybridMultilevel"/>
    <w:tmpl w:val="82B616BE"/>
    <w:lvl w:ilvl="0" w:tplc="2A7078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nsid w:val="7E75274C"/>
    <w:multiLevelType w:val="hybridMultilevel"/>
    <w:tmpl w:val="32B6B8BE"/>
    <w:lvl w:ilvl="0" w:tplc="2A7078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6"/>
  </w:num>
  <w:num w:numId="4">
    <w:abstractNumId w:val="20"/>
  </w:num>
  <w:num w:numId="5">
    <w:abstractNumId w:val="16"/>
  </w:num>
  <w:num w:numId="6">
    <w:abstractNumId w:val="0"/>
  </w:num>
  <w:num w:numId="7">
    <w:abstractNumId w:val="17"/>
  </w:num>
  <w:num w:numId="8">
    <w:abstractNumId w:val="7"/>
  </w:num>
  <w:num w:numId="9">
    <w:abstractNumId w:val="37"/>
  </w:num>
  <w:num w:numId="10">
    <w:abstractNumId w:val="18"/>
  </w:num>
  <w:num w:numId="11">
    <w:abstractNumId w:val="33"/>
  </w:num>
  <w:num w:numId="12">
    <w:abstractNumId w:val="36"/>
  </w:num>
  <w:num w:numId="13">
    <w:abstractNumId w:val="23"/>
  </w:num>
  <w:num w:numId="14">
    <w:abstractNumId w:val="21"/>
  </w:num>
  <w:num w:numId="15">
    <w:abstractNumId w:val="27"/>
  </w:num>
  <w:num w:numId="16">
    <w:abstractNumId w:val="19"/>
  </w:num>
  <w:num w:numId="17">
    <w:abstractNumId w:val="24"/>
  </w:num>
  <w:num w:numId="18">
    <w:abstractNumId w:val="9"/>
  </w:num>
  <w:num w:numId="19">
    <w:abstractNumId w:val="10"/>
  </w:num>
  <w:num w:numId="20">
    <w:abstractNumId w:val="25"/>
  </w:num>
  <w:num w:numId="21">
    <w:abstractNumId w:val="29"/>
  </w:num>
  <w:num w:numId="22">
    <w:abstractNumId w:val="15"/>
  </w:num>
  <w:num w:numId="23">
    <w:abstractNumId w:val="8"/>
  </w:num>
  <w:num w:numId="24">
    <w:abstractNumId w:val="38"/>
  </w:num>
  <w:num w:numId="25">
    <w:abstractNumId w:val="14"/>
  </w:num>
  <w:num w:numId="26">
    <w:abstractNumId w:val="40"/>
  </w:num>
  <w:num w:numId="27">
    <w:abstractNumId w:val="22"/>
  </w:num>
  <w:num w:numId="28">
    <w:abstractNumId w:val="41"/>
  </w:num>
  <w:num w:numId="29">
    <w:abstractNumId w:val="30"/>
  </w:num>
  <w:num w:numId="30">
    <w:abstractNumId w:val="31"/>
  </w:num>
  <w:num w:numId="31">
    <w:abstractNumId w:val="4"/>
  </w:num>
  <w:num w:numId="32">
    <w:abstractNumId w:val="13"/>
  </w:num>
  <w:num w:numId="33">
    <w:abstractNumId w:val="28"/>
  </w:num>
  <w:num w:numId="34">
    <w:abstractNumId w:val="12"/>
  </w:num>
  <w:num w:numId="35">
    <w:abstractNumId w:val="39"/>
  </w:num>
  <w:num w:numId="36">
    <w:abstractNumId w:val="43"/>
  </w:num>
  <w:num w:numId="37">
    <w:abstractNumId w:val="34"/>
  </w:num>
  <w:num w:numId="38">
    <w:abstractNumId w:val="44"/>
  </w:num>
  <w:num w:numId="39">
    <w:abstractNumId w:val="5"/>
  </w:num>
  <w:num w:numId="40">
    <w:abstractNumId w:val="42"/>
  </w:num>
  <w:num w:numId="41">
    <w:abstractNumId w:val="26"/>
  </w:num>
  <w:num w:numId="42">
    <w:abstractNumId w:val="1"/>
  </w:num>
  <w:num w:numId="43">
    <w:abstractNumId w:val="32"/>
  </w:num>
  <w:num w:numId="44">
    <w:abstractNumId w:val="2"/>
  </w:num>
  <w:num w:numId="45">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A2A3D"/>
    <w:rsid w:val="000069CE"/>
    <w:rsid w:val="00087266"/>
    <w:rsid w:val="002617EC"/>
    <w:rsid w:val="002D6245"/>
    <w:rsid w:val="002E3A8F"/>
    <w:rsid w:val="002F465D"/>
    <w:rsid w:val="00301D23"/>
    <w:rsid w:val="003B474E"/>
    <w:rsid w:val="004A2A3D"/>
    <w:rsid w:val="004E5BD8"/>
    <w:rsid w:val="005428CB"/>
    <w:rsid w:val="00647BA2"/>
    <w:rsid w:val="00770B6C"/>
    <w:rsid w:val="007716AC"/>
    <w:rsid w:val="007B25FC"/>
    <w:rsid w:val="007B2CE3"/>
    <w:rsid w:val="00802409"/>
    <w:rsid w:val="00884526"/>
    <w:rsid w:val="009724CD"/>
    <w:rsid w:val="00984854"/>
    <w:rsid w:val="009B0C56"/>
    <w:rsid w:val="00BD3F7D"/>
    <w:rsid w:val="00BF61BC"/>
    <w:rsid w:val="00D2743A"/>
    <w:rsid w:val="00F160AE"/>
    <w:rsid w:val="00F21D0E"/>
    <w:rsid w:val="00F333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2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A2A3D"/>
    <w:pPr>
      <w:spacing w:before="100" w:beforeAutospacing="1" w:after="142" w:line="288"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4A2A3D"/>
    <w:pPr>
      <w:spacing w:before="100" w:beforeAutospacing="1" w:after="142" w:line="288" w:lineRule="auto"/>
    </w:pPr>
    <w:rPr>
      <w:rFonts w:ascii="Calibri" w:eastAsia="Times New Roman" w:hAnsi="Calibri" w:cs="Calibri"/>
      <w:color w:val="000000"/>
      <w:sz w:val="20"/>
      <w:szCs w:val="20"/>
      <w:lang w:eastAsia="it-IT"/>
    </w:rPr>
  </w:style>
  <w:style w:type="paragraph" w:styleId="Paragrafoelenco">
    <w:name w:val="List Paragraph"/>
    <w:basedOn w:val="Normale"/>
    <w:uiPriority w:val="34"/>
    <w:qFormat/>
    <w:rsid w:val="00770B6C"/>
    <w:pPr>
      <w:spacing w:after="0" w:line="240" w:lineRule="auto"/>
      <w:ind w:left="720"/>
      <w:contextualSpacing/>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802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52978">
      <w:bodyDiv w:val="1"/>
      <w:marLeft w:val="0"/>
      <w:marRight w:val="0"/>
      <w:marTop w:val="0"/>
      <w:marBottom w:val="0"/>
      <w:divBdr>
        <w:top w:val="none" w:sz="0" w:space="0" w:color="auto"/>
        <w:left w:val="none" w:sz="0" w:space="0" w:color="auto"/>
        <w:bottom w:val="none" w:sz="0" w:space="0" w:color="auto"/>
        <w:right w:val="none" w:sz="0" w:space="0" w:color="auto"/>
      </w:divBdr>
    </w:div>
    <w:div w:id="379134839">
      <w:bodyDiv w:val="1"/>
      <w:marLeft w:val="0"/>
      <w:marRight w:val="0"/>
      <w:marTop w:val="0"/>
      <w:marBottom w:val="0"/>
      <w:divBdr>
        <w:top w:val="none" w:sz="0" w:space="0" w:color="auto"/>
        <w:left w:val="none" w:sz="0" w:space="0" w:color="auto"/>
        <w:bottom w:val="none" w:sz="0" w:space="0" w:color="auto"/>
        <w:right w:val="none" w:sz="0" w:space="0" w:color="auto"/>
      </w:divBdr>
    </w:div>
    <w:div w:id="387919722">
      <w:bodyDiv w:val="1"/>
      <w:marLeft w:val="0"/>
      <w:marRight w:val="0"/>
      <w:marTop w:val="0"/>
      <w:marBottom w:val="0"/>
      <w:divBdr>
        <w:top w:val="none" w:sz="0" w:space="0" w:color="auto"/>
        <w:left w:val="none" w:sz="0" w:space="0" w:color="auto"/>
        <w:bottom w:val="none" w:sz="0" w:space="0" w:color="auto"/>
        <w:right w:val="none" w:sz="0" w:space="0" w:color="auto"/>
      </w:divBdr>
    </w:div>
    <w:div w:id="742264550">
      <w:bodyDiv w:val="1"/>
      <w:marLeft w:val="0"/>
      <w:marRight w:val="0"/>
      <w:marTop w:val="0"/>
      <w:marBottom w:val="0"/>
      <w:divBdr>
        <w:top w:val="none" w:sz="0" w:space="0" w:color="auto"/>
        <w:left w:val="none" w:sz="0" w:space="0" w:color="auto"/>
        <w:bottom w:val="none" w:sz="0" w:space="0" w:color="auto"/>
        <w:right w:val="none" w:sz="0" w:space="0" w:color="auto"/>
      </w:divBdr>
    </w:div>
    <w:div w:id="790826190">
      <w:bodyDiv w:val="1"/>
      <w:marLeft w:val="0"/>
      <w:marRight w:val="0"/>
      <w:marTop w:val="0"/>
      <w:marBottom w:val="0"/>
      <w:divBdr>
        <w:top w:val="none" w:sz="0" w:space="0" w:color="auto"/>
        <w:left w:val="none" w:sz="0" w:space="0" w:color="auto"/>
        <w:bottom w:val="none" w:sz="0" w:space="0" w:color="auto"/>
        <w:right w:val="none" w:sz="0" w:space="0" w:color="auto"/>
      </w:divBdr>
    </w:div>
    <w:div w:id="813258864">
      <w:bodyDiv w:val="1"/>
      <w:marLeft w:val="0"/>
      <w:marRight w:val="0"/>
      <w:marTop w:val="0"/>
      <w:marBottom w:val="0"/>
      <w:divBdr>
        <w:top w:val="none" w:sz="0" w:space="0" w:color="auto"/>
        <w:left w:val="none" w:sz="0" w:space="0" w:color="auto"/>
        <w:bottom w:val="none" w:sz="0" w:space="0" w:color="auto"/>
        <w:right w:val="none" w:sz="0" w:space="0" w:color="auto"/>
      </w:divBdr>
    </w:div>
    <w:div w:id="1148015666">
      <w:bodyDiv w:val="1"/>
      <w:marLeft w:val="0"/>
      <w:marRight w:val="0"/>
      <w:marTop w:val="0"/>
      <w:marBottom w:val="0"/>
      <w:divBdr>
        <w:top w:val="none" w:sz="0" w:space="0" w:color="auto"/>
        <w:left w:val="none" w:sz="0" w:space="0" w:color="auto"/>
        <w:bottom w:val="none" w:sz="0" w:space="0" w:color="auto"/>
        <w:right w:val="none" w:sz="0" w:space="0" w:color="auto"/>
      </w:divBdr>
    </w:div>
    <w:div w:id="1214385692">
      <w:bodyDiv w:val="1"/>
      <w:marLeft w:val="0"/>
      <w:marRight w:val="0"/>
      <w:marTop w:val="0"/>
      <w:marBottom w:val="0"/>
      <w:divBdr>
        <w:top w:val="none" w:sz="0" w:space="0" w:color="auto"/>
        <w:left w:val="none" w:sz="0" w:space="0" w:color="auto"/>
        <w:bottom w:val="none" w:sz="0" w:space="0" w:color="auto"/>
        <w:right w:val="none" w:sz="0" w:space="0" w:color="auto"/>
      </w:divBdr>
    </w:div>
    <w:div w:id="1569850986">
      <w:bodyDiv w:val="1"/>
      <w:marLeft w:val="0"/>
      <w:marRight w:val="0"/>
      <w:marTop w:val="0"/>
      <w:marBottom w:val="0"/>
      <w:divBdr>
        <w:top w:val="none" w:sz="0" w:space="0" w:color="auto"/>
        <w:left w:val="none" w:sz="0" w:space="0" w:color="auto"/>
        <w:bottom w:val="none" w:sz="0" w:space="0" w:color="auto"/>
        <w:right w:val="none" w:sz="0" w:space="0" w:color="auto"/>
      </w:divBdr>
    </w:div>
    <w:div w:id="1837264530">
      <w:bodyDiv w:val="1"/>
      <w:marLeft w:val="0"/>
      <w:marRight w:val="0"/>
      <w:marTop w:val="0"/>
      <w:marBottom w:val="0"/>
      <w:divBdr>
        <w:top w:val="none" w:sz="0" w:space="0" w:color="auto"/>
        <w:left w:val="none" w:sz="0" w:space="0" w:color="auto"/>
        <w:bottom w:val="none" w:sz="0" w:space="0" w:color="auto"/>
        <w:right w:val="none" w:sz="0" w:space="0" w:color="auto"/>
      </w:divBdr>
    </w:div>
    <w:div w:id="18567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3851</Words>
  <Characters>21951</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e.cabras</dc:creator>
  <cp:lastModifiedBy>e.cabras</cp:lastModifiedBy>
  <cp:revision>2</cp:revision>
  <dcterms:created xsi:type="dcterms:W3CDTF">2020-01-09T11:46:00Z</dcterms:created>
  <dcterms:modified xsi:type="dcterms:W3CDTF">2020-01-09T11:46:00Z</dcterms:modified>
</cp:coreProperties>
</file>